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5" w:rsidRDefault="00233EF8">
      <w:pPr>
        <w:rPr>
          <w:rFonts w:hint="eastAsia"/>
        </w:rPr>
      </w:pPr>
      <w:r w:rsidRPr="00413949">
        <w:rPr>
          <w:rFonts w:ascii="仿宋" w:eastAsia="仿宋" w:hAnsi="仿宋" w:hint="eastAsia"/>
          <w:b/>
          <w:sz w:val="36"/>
          <w:szCs w:val="36"/>
        </w:rPr>
        <w:t>细胞房入室流程</w:t>
      </w:r>
      <w:r>
        <w:rPr>
          <w:rFonts w:hint="eastAsia"/>
        </w:rPr>
        <w:t>：</w:t>
      </w:r>
    </w:p>
    <w:p w:rsidR="00233EF8" w:rsidRDefault="00233EF8">
      <w:pPr>
        <w:rPr>
          <w:rFonts w:hint="eastAsia"/>
        </w:rPr>
      </w:pPr>
    </w:p>
    <w:p w:rsidR="00233EF8" w:rsidRDefault="00DE7ACD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left:0;text-align:left;margin-left:324pt;margin-top:49pt;width:78.75pt;height:77.45pt;rotation:180;flip:y;z-index:251677696" o:connectortype="elbow" adj="10793,46798,-136183">
            <v:stroke endarrow="block"/>
          </v:shape>
        </w:pict>
      </w:r>
      <w:r w:rsidR="001E498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92.75pt;margin-top:151.65pt;width:0;height:35.25pt;z-index:251668480" o:connectortype="straight">
            <v:stroke endarrow="block"/>
          </v:shape>
        </w:pict>
      </w:r>
      <w:r w:rsidR="001E498B">
        <w:rPr>
          <w:noProof/>
        </w:rPr>
        <w:pict>
          <v:shape id="_x0000_s1050" type="#_x0000_t32" style="position:absolute;left:0;text-align:left;margin-left:192.75pt;margin-top:240.3pt;width:0;height:35.25pt;z-index:251672576" o:connectortype="straight">
            <v:stroke endarrow="block"/>
          </v:shape>
        </w:pict>
      </w:r>
      <w:r w:rsidR="00D20D63">
        <w:rPr>
          <w:noProof/>
        </w:rPr>
        <w:pict>
          <v:roundrect id="_x0000_s1049" style="position:absolute;left:0;text-align:left;margin-left:64.5pt;margin-top:373.05pt;width:256.5pt;height:39.75pt;z-index:251671552" arcsize="10923f">
            <v:textbox style="mso-next-textbox:#_x0000_s1049">
              <w:txbxContent>
                <w:p w:rsidR="006673E5" w:rsidRPr="005A46E4" w:rsidRDefault="006673E5" w:rsidP="001E498B">
                  <w:pPr>
                    <w:pStyle w:val="a3"/>
                    <w:tabs>
                      <w:tab w:val="left" w:pos="3315"/>
                      <w:tab w:val="right" w:pos="8306"/>
                    </w:tabs>
                    <w:ind w:left="360" w:firstLineChars="0" w:firstLine="0"/>
                    <w:jc w:val="center"/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仿宋" w:cs="Times New Roman" w:hint="eastAsia"/>
                      <w:sz w:val="28"/>
                      <w:szCs w:val="28"/>
                    </w:rPr>
                    <w:t>遵循</w:t>
                  </w:r>
                  <w:r w:rsidRPr="005A46E4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仪器预约和使用规则</w:t>
                  </w:r>
                </w:p>
                <w:p w:rsidR="006673E5" w:rsidRPr="001D5BEB" w:rsidRDefault="006673E5" w:rsidP="006673E5"/>
              </w:txbxContent>
            </v:textbox>
          </v:roundrect>
        </w:pict>
      </w:r>
      <w:r w:rsidR="00D20D63">
        <w:rPr>
          <w:noProof/>
        </w:rPr>
        <w:pict>
          <v:roundrect id="_x0000_s1044" style="position:absolute;left:0;text-align:left;margin-left:64.5pt;margin-top:108.3pt;width:256.5pt;height:39.75pt;z-index:251666432" arcsize="10923f">
            <v:textbox style="mso-next-textbox:#_x0000_s1044">
              <w:txbxContent>
                <w:p w:rsidR="001D5BEB" w:rsidRPr="001D5BEB" w:rsidRDefault="001D5BEB" w:rsidP="001E498B">
                  <w:pPr>
                    <w:tabs>
                      <w:tab w:val="left" w:pos="3315"/>
                      <w:tab w:val="right" w:pos="8306"/>
                    </w:tabs>
                    <w:jc w:val="center"/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</w:pPr>
                  <w:r w:rsidRPr="001D5BEB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熟知细胞室管理规则</w:t>
                  </w:r>
                  <w:r w:rsidRPr="001D5BEB">
                    <w:rPr>
                      <w:rFonts w:ascii="Times New Roman" w:eastAsia="仿宋" w:hAnsi="仿宋" w:cs="Times New Roman" w:hint="eastAsia"/>
                      <w:sz w:val="28"/>
                      <w:szCs w:val="28"/>
                    </w:rPr>
                    <w:t>（细胞室门口有贴）</w:t>
                  </w:r>
                  <w:r w:rsidR="00DE7ACD">
                    <w:rPr>
                      <w:rFonts w:ascii="Times New Roman" w:eastAsia="仿宋" w:hAnsi="仿宋" w:cs="Times New Roman" w:hint="eastAsia"/>
                      <w:sz w:val="28"/>
                      <w:szCs w:val="28"/>
                    </w:rPr>
                    <w:t>afbingbing</w:t>
                  </w:r>
                </w:p>
                <w:p w:rsidR="001D5BEB" w:rsidRPr="001D5BEB" w:rsidRDefault="001D5BEB" w:rsidP="001D5BEB"/>
              </w:txbxContent>
            </v:textbox>
          </v:roundrect>
        </w:pict>
      </w:r>
      <w:r w:rsidR="00D20D63">
        <w:rPr>
          <w:noProof/>
        </w:rPr>
        <w:pict>
          <v:roundrect id="_x0000_s1045" style="position:absolute;left:0;text-align:left;margin-left:63.75pt;margin-top:196.2pt;width:256.5pt;height:39.75pt;z-index:251667456" arcsize="10923f">
            <v:textbox style="mso-next-textbox:#_x0000_s1045">
              <w:txbxContent>
                <w:p w:rsidR="000D15D0" w:rsidRPr="008F702F" w:rsidRDefault="000D15D0" w:rsidP="008F702F">
                  <w:pPr>
                    <w:tabs>
                      <w:tab w:val="left" w:pos="3315"/>
                      <w:tab w:val="right" w:pos="8306"/>
                    </w:tabs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</w:pPr>
                  <w:r w:rsidRPr="008F702F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根据情况进行实验</w:t>
                  </w:r>
                  <w:r w:rsidRPr="008F702F">
                    <w:rPr>
                      <w:rFonts w:ascii="Times New Roman" w:eastAsia="仿宋" w:hAnsi="仿宋" w:cs="Times New Roman" w:hint="eastAsia"/>
                      <w:sz w:val="28"/>
                      <w:szCs w:val="28"/>
                    </w:rPr>
                    <w:t>台</w:t>
                  </w:r>
                  <w:r w:rsidRPr="008F702F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面安排</w:t>
                  </w:r>
                  <w:r w:rsidR="008F702F">
                    <w:rPr>
                      <w:rFonts w:ascii="Times New Roman" w:eastAsia="仿宋" w:hAnsi="仿宋" w:cs="Times New Roman" w:hint="eastAsia"/>
                      <w:sz w:val="28"/>
                      <w:szCs w:val="28"/>
                    </w:rPr>
                    <w:t>，</w:t>
                  </w:r>
                  <w:r w:rsidR="00DE7ACD" w:rsidRPr="008F702F">
                    <w:rPr>
                      <w:rFonts w:ascii="Times New Roman" w:eastAsia="仿宋" w:hAnsi="仿宋" w:cs="Times New Roman" w:hint="eastAsia"/>
                      <w:sz w:val="28"/>
                      <w:szCs w:val="28"/>
                    </w:rPr>
                    <w:t>入</w:t>
                  </w:r>
                  <w:r w:rsidR="008F702F">
                    <w:rPr>
                      <w:rFonts w:ascii="Times New Roman" w:eastAsia="仿宋" w:hAnsi="仿宋" w:cs="Times New Roman" w:hint="eastAsia"/>
                      <w:sz w:val="28"/>
                      <w:szCs w:val="28"/>
                    </w:rPr>
                    <w:t>微</w:t>
                  </w:r>
                  <w:r w:rsidR="008F702F" w:rsidRPr="008F702F">
                    <w:rPr>
                      <w:rFonts w:ascii="Times New Roman" w:eastAsia="仿宋" w:hAnsi="仿宋" w:cs="Times New Roman" w:hint="eastAsia"/>
                      <w:sz w:val="28"/>
                      <w:szCs w:val="28"/>
                    </w:rPr>
                    <w:t>信群</w:t>
                  </w:r>
                </w:p>
                <w:p w:rsidR="00BB1AF6" w:rsidRPr="001D5BEB" w:rsidRDefault="00BB1AF6" w:rsidP="00BB1AF6"/>
              </w:txbxContent>
            </v:textbox>
          </v:roundrect>
        </w:pict>
      </w:r>
      <w:r w:rsidR="00D20D63">
        <w:rPr>
          <w:noProof/>
        </w:rPr>
        <w:pict>
          <v:shape id="_x0000_s1051" type="#_x0000_t32" style="position:absolute;left:0;text-align:left;margin-left:192.75pt;margin-top:329.55pt;width:0;height:35.25pt;z-index:251673600" o:connectortype="straight">
            <v:stroke endarrow="block"/>
          </v:shape>
        </w:pict>
      </w:r>
      <w:r w:rsidR="000D15D0">
        <w:rPr>
          <w:noProof/>
        </w:rPr>
        <w:pict>
          <v:roundrect id="_x0000_s1029" style="position:absolute;left:0;text-align:left;margin-left:202.5pt;margin-top:9.3pt;width:233.25pt;height:39.7pt;z-index:251660288" arcsize="10923f">
            <v:textbox style="mso-next-textbox:#_x0000_s1029">
              <w:txbxContent>
                <w:p w:rsidR="00281647" w:rsidRDefault="00281647" w:rsidP="001E498B">
                  <w:pPr>
                    <w:jc w:val="center"/>
                  </w:pPr>
                  <w:r w:rsidRPr="005A46E4"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  <w:t>1106</w:t>
                  </w:r>
                  <w:r w:rsidRPr="005A46E4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找李平老师（电话</w:t>
                  </w:r>
                  <w:r w:rsidRPr="005A46E4"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  <w:t>662420</w:t>
                  </w:r>
                  <w:r w:rsidRPr="005A46E4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）</w:t>
                  </w:r>
                </w:p>
              </w:txbxContent>
            </v:textbox>
          </v:roundrect>
        </w:pict>
      </w:r>
      <w:r w:rsidR="000D15D0">
        <w:rPr>
          <w:noProof/>
        </w:rPr>
        <w:pict>
          <v:shape id="_x0000_s1052" type="#_x0000_t32" style="position:absolute;left:0;text-align:left;margin-left:171pt;margin-top:28.95pt;width:28.5pt;height:0;z-index:251674624" o:connectortype="straight">
            <v:stroke endarrow="block"/>
          </v:shape>
        </w:pict>
      </w:r>
      <w:r w:rsidR="000D15D0">
        <w:rPr>
          <w:noProof/>
        </w:rPr>
        <w:pict>
          <v:roundrect id="_x0000_s1027" style="position:absolute;left:0;text-align:left;margin-left:3pt;margin-top:9.25pt;width:168pt;height:39.75pt;z-index:251658240" arcsize="10923f">
            <v:textbox style="mso-next-textbox:#_x0000_s1027">
              <w:txbxContent>
                <w:p w:rsidR="009A1FCA" w:rsidRDefault="009A1FCA" w:rsidP="001E498B">
                  <w:pPr>
                    <w:jc w:val="center"/>
                  </w:pPr>
                  <w:r w:rsidRPr="005A46E4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入中心实验室</w:t>
                  </w:r>
                  <w:r w:rsidRPr="005A46E4"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  <w:t>OA</w:t>
                  </w:r>
                  <w:r w:rsidRPr="005A46E4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申请</w:t>
                  </w:r>
                </w:p>
              </w:txbxContent>
            </v:textbox>
          </v:roundrect>
        </w:pict>
      </w:r>
      <w:r w:rsidR="00413949">
        <w:rPr>
          <w:noProof/>
        </w:rPr>
        <w:pict>
          <v:roundrect id="_x0000_s1048" style="position:absolute;left:0;text-align:left;margin-left:8.25pt;margin-top:284.55pt;width:354.75pt;height:39.75pt;z-index:251670528" arcsize="10923f">
            <v:textbox style="mso-next-textbox:#_x0000_s1048">
              <w:txbxContent>
                <w:p w:rsidR="00BB1AF6" w:rsidRPr="001D5BEB" w:rsidRDefault="00BB1AF6" w:rsidP="001E498B">
                  <w:pPr>
                    <w:jc w:val="center"/>
                  </w:pPr>
                  <w:r w:rsidRPr="005A46E4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仪器共享网站注册申请，激活门卡（</w:t>
                  </w:r>
                  <w:r w:rsidRPr="005A46E4">
                    <w:rPr>
                      <w:rFonts w:ascii="Times New Roman" w:eastAsia="仿宋" w:hAnsi="Times New Roman" w:cs="Times New Roman"/>
                      <w:sz w:val="28"/>
                      <w:szCs w:val="28"/>
                    </w:rPr>
                    <w:t>1106</w:t>
                  </w:r>
                  <w:r w:rsidRPr="005A46E4">
                    <w:rPr>
                      <w:rFonts w:ascii="Times New Roman" w:eastAsia="仿宋" w:hAnsi="仿宋" w:cs="Times New Roman"/>
                      <w:sz w:val="28"/>
                      <w:szCs w:val="28"/>
                    </w:rPr>
                    <w:t>黄浩老师）</w:t>
                  </w:r>
                </w:p>
              </w:txbxContent>
            </v:textbox>
          </v:roundrect>
        </w:pict>
      </w:r>
    </w:p>
    <w:sectPr w:rsidR="00233EF8" w:rsidSect="00BB6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9F6"/>
    <w:multiLevelType w:val="hybridMultilevel"/>
    <w:tmpl w:val="D1842CA2"/>
    <w:lvl w:ilvl="0" w:tplc="2C16D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EF8"/>
    <w:rsid w:val="000D15D0"/>
    <w:rsid w:val="001C4C06"/>
    <w:rsid w:val="001D5BEB"/>
    <w:rsid w:val="001E498B"/>
    <w:rsid w:val="00233EF8"/>
    <w:rsid w:val="0024439B"/>
    <w:rsid w:val="00281647"/>
    <w:rsid w:val="003224D1"/>
    <w:rsid w:val="00413949"/>
    <w:rsid w:val="004503F0"/>
    <w:rsid w:val="00537C51"/>
    <w:rsid w:val="006673E5"/>
    <w:rsid w:val="00683619"/>
    <w:rsid w:val="008F702F"/>
    <w:rsid w:val="0093004B"/>
    <w:rsid w:val="009A1FCA"/>
    <w:rsid w:val="00A849FC"/>
    <w:rsid w:val="00B52FD2"/>
    <w:rsid w:val="00BB1AF6"/>
    <w:rsid w:val="00BB6BBD"/>
    <w:rsid w:val="00C33CE5"/>
    <w:rsid w:val="00D20D63"/>
    <w:rsid w:val="00D27E63"/>
    <w:rsid w:val="00DE7ACD"/>
    <w:rsid w:val="00F4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7" type="connector" idref="#_x0000_s1046"/>
        <o:r id="V:Rule30" type="connector" idref="#_x0000_s1050"/>
        <o:r id="V:Rule31" type="connector" idref="#_x0000_s1051"/>
        <o:r id="V:Rule33" type="connector" idref="#_x0000_s1052"/>
        <o:r id="V:Rule3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2023-05-23T06:45:00Z</dcterms:created>
  <dcterms:modified xsi:type="dcterms:W3CDTF">2023-05-23T07:29:00Z</dcterms:modified>
</cp:coreProperties>
</file>