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07" w:rsidRDefault="00825607" w:rsidP="00825607">
      <w:pPr>
        <w:widowControl/>
        <w:spacing w:line="240" w:lineRule="auto"/>
        <w:jc w:val="center"/>
        <w:rPr>
          <w:rFonts w:ascii="宋体" w:hAnsi="宋体" w:cs="宋体"/>
          <w:b/>
          <w:bCs/>
          <w:color w:val="000000"/>
          <w:kern w:val="0"/>
          <w:sz w:val="19"/>
          <w:szCs w:val="19"/>
        </w:rPr>
      </w:pPr>
      <w:r>
        <w:rPr>
          <w:rFonts w:ascii="宋体" w:hAnsi="宋体" w:cs="宋体" w:hint="eastAsia"/>
          <w:b/>
          <w:bCs/>
          <w:color w:val="000000"/>
          <w:kern w:val="0"/>
          <w:sz w:val="19"/>
          <w:szCs w:val="19"/>
        </w:rPr>
        <w:t>生物安全柜基本知识</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1、</w:t>
      </w:r>
      <w:r w:rsidRPr="005C1DFF">
        <w:rPr>
          <w:rFonts w:ascii="宋体" w:hAnsi="宋体" w:cs="宋体"/>
          <w:b/>
          <w:bCs/>
          <w:kern w:val="0"/>
          <w:sz w:val="19"/>
          <w:szCs w:val="19"/>
        </w:rPr>
        <w:t>生物安全</w:t>
      </w:r>
      <w:r w:rsidRPr="00825607">
        <w:rPr>
          <w:rFonts w:ascii="宋体" w:hAnsi="宋体" w:cs="宋体"/>
          <w:b/>
          <w:bCs/>
          <w:color w:val="000000"/>
          <w:kern w:val="0"/>
          <w:sz w:val="19"/>
          <w:szCs w:val="19"/>
        </w:rPr>
        <w:t>柜？</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生物安全柜是实验室生物安全的一级安全隔离屏障，也是实验室最为关键的安全防护设备。是防止操作过程中含有危险性生物气溶胶散逸负压空气净化排风柜，生物安全柜最主要和关键的部件是高效空气过滤器（HEPA）。</w:t>
      </w:r>
    </w:p>
    <w:p w:rsidR="00825607" w:rsidRPr="005C1DFF" w:rsidRDefault="00825607" w:rsidP="00825607">
      <w:pPr>
        <w:widowControl/>
        <w:spacing w:line="240" w:lineRule="auto"/>
        <w:jc w:val="left"/>
        <w:rPr>
          <w:rFonts w:ascii="宋体" w:hAnsi="宋体" w:cs="宋体"/>
          <w:b/>
          <w:bCs/>
          <w:color w:val="000000"/>
          <w:kern w:val="0"/>
          <w:sz w:val="19"/>
          <w:szCs w:val="19"/>
        </w:rPr>
      </w:pPr>
      <w:r w:rsidRPr="005C1DFF">
        <w:rPr>
          <w:rFonts w:ascii="宋体" w:hAnsi="宋体" w:cs="宋体"/>
          <w:b/>
          <w:bCs/>
          <w:color w:val="000000"/>
          <w:kern w:val="0"/>
          <w:sz w:val="19"/>
          <w:szCs w:val="19"/>
        </w:rPr>
        <w:t>2、</w:t>
      </w:r>
      <w:r w:rsidRPr="00825607">
        <w:rPr>
          <w:rFonts w:ascii="宋体" w:hAnsi="宋体" w:cs="宋体"/>
          <w:b/>
          <w:bCs/>
          <w:color w:val="000000"/>
          <w:kern w:val="0"/>
          <w:sz w:val="19"/>
          <w:szCs w:val="19"/>
        </w:rPr>
        <w:t>生物安全柜的用途？</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是用于各类生物安全实验室从事实验诊断和原代培养物、菌毒株及其他检测样本等具有感染性的生物材料的操作，具有保护操作者、实验环境以及实验样品的安全防护设备。</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3、安全柜根据气流及隔离屏障设计结构分为几个等级？</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E83816">
        <w:rPr>
          <w:rFonts w:ascii="宋体" w:hAnsi="宋体" w:cs="宋体" w:hint="eastAsia"/>
          <w:color w:val="000000"/>
          <w:kern w:val="0"/>
          <w:sz w:val="19"/>
          <w:szCs w:val="19"/>
        </w:rPr>
        <w:t xml:space="preserve"> </w:t>
      </w: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分为Ⅰ、Ⅱ、Ⅲ三个等级。</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E83816">
        <w:rPr>
          <w:rFonts w:ascii="宋体" w:hAnsi="宋体" w:cs="宋体" w:hint="eastAsia"/>
          <w:color w:val="000000"/>
          <w:kern w:val="0"/>
          <w:sz w:val="19"/>
          <w:szCs w:val="19"/>
        </w:rPr>
        <w:t xml:space="preserve"> </w:t>
      </w: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Ⅱ级生物安全柜又分为 A型和B型</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E83816">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A型又分为A1 型生物安全柜和A2 型生物安全柜</w:t>
      </w:r>
      <w:r w:rsidR="00825607" w:rsidRPr="00825607">
        <w:rPr>
          <w:rFonts w:ascii="宋体" w:hAnsi="宋体" w:cs="宋体"/>
          <w:kern w:val="0"/>
          <w:sz w:val="19"/>
          <w:szCs w:val="19"/>
        </w:rPr>
        <w:br/>
      </w:r>
      <w:r>
        <w:rPr>
          <w:rFonts w:ascii="宋体" w:hAnsi="宋体" w:cs="宋体" w:hint="eastAsia"/>
          <w:color w:val="000000"/>
          <w:kern w:val="0"/>
          <w:sz w:val="19"/>
          <w:szCs w:val="19"/>
        </w:rPr>
        <w:t xml:space="preserve">  </w:t>
      </w:r>
      <w:r w:rsidR="00E83816">
        <w:rPr>
          <w:rFonts w:ascii="宋体" w:hAnsi="宋体" w:cs="宋体" w:hint="eastAsia"/>
          <w:color w:val="000000"/>
          <w:kern w:val="0"/>
          <w:sz w:val="19"/>
          <w:szCs w:val="19"/>
        </w:rPr>
        <w:t xml:space="preserve"> </w:t>
      </w: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B型又分为B1 型生物安全柜和B2 型生物安全柜</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4、I级生物安全柜及其用途？</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E83816">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I级生物安全柜用于对人员及环境进行保护，对受试样本无保护且能满足危害等级Ⅰ、Ⅱ、Ⅲ级致病因子要求的生物安全柜。前窗操作口向内吸入的负压气流保护人员的安全；排出气流经高效过滤器过滤后排出保护环境不受污染。适用于不要求对检测样品的保护。经过样品区的空气，经高效过滤器过滤后100%排放到实验室环境中。</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用途：用作特殊的密封设备（如离心、收获设备或小的发酵设备）或可能产生气溶胶的操作过程（如通气培养或组织搅拌）。相当于安全通风柜。</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5、Ⅱ级生物安全柜及其用途？</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E83816">
        <w:rPr>
          <w:rFonts w:ascii="宋体" w:hAnsi="宋体" w:cs="宋体" w:hint="eastAsia"/>
          <w:color w:val="000000"/>
          <w:kern w:val="0"/>
          <w:sz w:val="19"/>
          <w:szCs w:val="19"/>
        </w:rPr>
        <w:t xml:space="preserve"> </w:t>
      </w: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Ⅱ级生物安全柜用于对人员、样本及环境进行保护，且能满足危害等级Ⅰ、Ⅱ、Ⅲ级致病因子要求的生物安全柜。有前窗操作口的安全柜，操作者可以通过前窗操作口在安全柜内进行操作，前窗操作口向内吸入的负压气流保护人员；经高效过滤器过滤的垂直下降气流保护产品；污染气流经高效过滤器过滤后排出保护环境。</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6</w:t>
      </w:r>
      <w:r w:rsidRPr="00825607">
        <w:rPr>
          <w:rFonts w:ascii="宋体" w:hAnsi="宋体" w:cs="宋体"/>
          <w:color w:val="000000"/>
          <w:kern w:val="0"/>
          <w:sz w:val="19"/>
          <w:szCs w:val="19"/>
        </w:rPr>
        <w:t>、</w:t>
      </w:r>
      <w:r w:rsidRPr="00825607">
        <w:rPr>
          <w:rFonts w:ascii="宋体" w:hAnsi="宋体" w:cs="宋体"/>
          <w:b/>
          <w:bCs/>
          <w:color w:val="000000"/>
          <w:kern w:val="0"/>
          <w:sz w:val="19"/>
          <w:szCs w:val="19"/>
        </w:rPr>
        <w:t>Ⅱ级安全柜按排放气流占系统总流量的比例及内部设计结构分型？</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E83816">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Ⅱ级安全柜按排放气流占系统总流量的比例及内部设计结构分为A1、A2、B1、B2四种类型。</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7、Ⅱ级A1型生物安全柜及使用？</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E83816">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工作窗口进风气流和工作区垂直气流混合后进入安全柜上部的箱体，前窗操作口流入气流的最低平均流速为0.40m/s；下降气流为安全柜的部分流入气流和部分下降气流的混合气体，经过高效过滤器过滤后送至工作区；污染气流经过高效过滤器过滤后可以排到实验室或经安全柜的外排接口通过排风管排到大气中，70%气体循环使用，30%排到室内或室外；安全柜内的污染部位可以处于正压状态，并且这些正压区域可以没有负压区域包围。不能用于有挥发性有毒化学品和挥发性放射性核素的实验。</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8、Ⅱ级A2型生物安全柜及使用？</w:t>
      </w:r>
    </w:p>
    <w:p w:rsidR="00BD0D14" w:rsidRDefault="00825607" w:rsidP="00BD0D14">
      <w:pPr>
        <w:widowControl/>
        <w:spacing w:line="240" w:lineRule="auto"/>
        <w:ind w:firstLine="390"/>
        <w:jc w:val="left"/>
        <w:rPr>
          <w:rFonts w:ascii="宋体" w:hAnsi="宋体" w:cs="宋体" w:hint="eastAsia"/>
          <w:color w:val="000000"/>
          <w:kern w:val="0"/>
          <w:sz w:val="19"/>
          <w:szCs w:val="19"/>
        </w:rPr>
      </w:pPr>
      <w:r w:rsidRPr="00825607">
        <w:rPr>
          <w:rFonts w:ascii="宋体" w:hAnsi="宋体" w:cs="宋体"/>
          <w:color w:val="000000"/>
          <w:kern w:val="0"/>
          <w:sz w:val="19"/>
          <w:szCs w:val="19"/>
        </w:rPr>
        <w:t>工作窗口进风气流和工作区垂直气流混合后进入安全柜上部的箱体，前窗操作口流入气流的最低平均流速为0.50m/s。下降气流为部分流入气流和部分下降气流的混合，经过高效过滤器过滤后送至工作区。污染气流经过高效过滤器过滤后可以排到实验室或经安全柜的外排接口通过排风管道</w:t>
      </w:r>
      <w:r w:rsidRPr="00825607">
        <w:rPr>
          <w:rFonts w:ascii="宋体" w:hAnsi="宋体" w:cs="宋体"/>
          <w:b/>
          <w:bCs/>
          <w:color w:val="000000"/>
          <w:kern w:val="0"/>
          <w:sz w:val="19"/>
          <w:szCs w:val="19"/>
        </w:rPr>
        <w:t>(</w:t>
      </w:r>
      <w:r w:rsidRPr="00825607">
        <w:rPr>
          <w:rFonts w:ascii="宋体" w:hAnsi="宋体" w:cs="宋体"/>
          <w:color w:val="000000"/>
          <w:kern w:val="0"/>
          <w:sz w:val="19"/>
          <w:szCs w:val="19"/>
        </w:rPr>
        <w:t>软连接</w:t>
      </w:r>
      <w:r w:rsidRPr="00825607">
        <w:rPr>
          <w:rFonts w:ascii="宋体" w:hAnsi="宋体" w:cs="宋体"/>
          <w:b/>
          <w:bCs/>
          <w:color w:val="000000"/>
          <w:kern w:val="0"/>
          <w:sz w:val="19"/>
          <w:szCs w:val="19"/>
        </w:rPr>
        <w:t>)</w:t>
      </w:r>
      <w:r w:rsidRPr="00825607">
        <w:rPr>
          <w:rFonts w:ascii="宋体" w:hAnsi="宋体" w:cs="宋体"/>
          <w:color w:val="000000"/>
          <w:kern w:val="0"/>
          <w:sz w:val="19"/>
          <w:szCs w:val="19"/>
        </w:rPr>
        <w:t>排到大气中。70%循环使用，30%外排。安全柜内所有污染部位均处于负压状态或者被负压通道和负压通风系统环绕。</w:t>
      </w:r>
    </w:p>
    <w:p w:rsidR="00825607" w:rsidRPr="00825607" w:rsidRDefault="00825607" w:rsidP="00BD0D14">
      <w:pPr>
        <w:widowControl/>
        <w:spacing w:line="240" w:lineRule="auto"/>
        <w:ind w:firstLine="390"/>
        <w:jc w:val="left"/>
        <w:rPr>
          <w:rFonts w:ascii="宋体" w:hAnsi="宋体" w:cs="宋体"/>
          <w:kern w:val="0"/>
          <w:sz w:val="19"/>
          <w:szCs w:val="19"/>
        </w:rPr>
      </w:pPr>
      <w:r w:rsidRPr="00825607">
        <w:rPr>
          <w:rFonts w:ascii="宋体" w:hAnsi="宋体" w:cs="宋体"/>
          <w:color w:val="000000"/>
          <w:kern w:val="0"/>
          <w:sz w:val="19"/>
          <w:szCs w:val="19"/>
        </w:rPr>
        <w:t>用途： 用于进行以微量挥发性有毒化学品和痕量放射性核素为辅助剂的微生物实验时，必须连接功能合适的排气罩。应用最广泛；回风道为负压，并且通过排风管道将安全柜排出的气体引入室外，即使排风HEPA泄露时也不会导致对操作人员造成危险。</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9、Ⅱ级B1型生物安全柜及使用？</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lastRenderedPageBreak/>
        <w:t xml:space="preserve">    </w:t>
      </w:r>
      <w:r w:rsidR="00825607" w:rsidRPr="00825607">
        <w:rPr>
          <w:rFonts w:ascii="宋体" w:hAnsi="宋体" w:cs="宋体"/>
          <w:color w:val="000000"/>
          <w:kern w:val="0"/>
          <w:sz w:val="19"/>
          <w:szCs w:val="19"/>
        </w:rPr>
        <w:t>工作窗口进风气流和工作区垂直气流混合后进入安全柜上部的箱体，前窗操作口流入气流的最低平均流速为0.5m/s，下降气流大部分由未污染的流入气流循环提供，经过高效过滤器过滤后送至工作区。大部分被污染的下降气流经过高效过滤器过滤后通过专用的排气管道(硬连接)排入大气中；70%气流经过滤后外排（要求排到室外）、70%外界空气补充、30%气流经过滤后循环使用。</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用途：安全柜内所有生物污染部位均处于负压状态或者被负压通道和负压通风系统包围。如果挥发性有毒化学品或放射性核素随空气循环不影响实验操作或实验在安全柜的直接排气区域进行，B1型安全柜可以用于以微量挥发性有毒化学品和痕量放射性核素为辅助剂的微生物实验</w:t>
      </w:r>
      <w:r w:rsidR="00BD0D14">
        <w:rPr>
          <w:rFonts w:ascii="宋体" w:hAnsi="宋体" w:cs="宋体" w:hint="eastAsia"/>
          <w:color w:val="000000"/>
          <w:kern w:val="0"/>
          <w:sz w:val="19"/>
          <w:szCs w:val="19"/>
        </w:rPr>
        <w:t>。</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10、Ⅱ级B2型生物安全柜（全排式）及使用？</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工作区域气流全部来自实验室或室外，排风经过高效过滤器过滤后直接排至室外，前窗操作口流入气流的最低平均流速为0.50m/s；下降气流来自经过高效过滤器过滤的实验室或室外空气(即安全柜排出的气体不再循环使用)；流入气流和下降气流经过高效过滤器过滤后通过专用排气管道(硬连接)排到大气中， 不允许回到安全柜和实验室中；100%气流经过滤后外排；100%外界空气补充；无循环使用的气流。</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用途：所有污染部位均处于负压状态或者被直接排气（不在工作区循环）的负压通道和负压通风系统包围。B2型安全柜可以用于以挥发性有毒化学品和放射性核素为辅助剂的微生物实验。适用于生物安全1、2、3级的样品。</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11、A型和B型生物安全柜的区别和使用？</w:t>
      </w:r>
    </w:p>
    <w:tbl>
      <w:tblPr>
        <w:tblW w:w="0" w:type="auto"/>
        <w:tblCellSpacing w:w="0" w:type="dxa"/>
        <w:tblBorders>
          <w:top w:val="single" w:sz="6" w:space="0" w:color="E3EDF5"/>
          <w:left w:val="single" w:sz="6" w:space="0" w:color="E3EDF5"/>
          <w:bottom w:val="single" w:sz="6" w:space="0" w:color="E3EDF5"/>
          <w:right w:val="single" w:sz="6" w:space="0" w:color="E3EDF5"/>
        </w:tblBorders>
        <w:tblCellMar>
          <w:top w:w="15" w:type="dxa"/>
          <w:left w:w="15" w:type="dxa"/>
          <w:bottom w:w="15" w:type="dxa"/>
          <w:right w:w="15" w:type="dxa"/>
        </w:tblCellMar>
        <w:tblLook w:val="04A0"/>
      </w:tblPr>
      <w:tblGrid>
        <w:gridCol w:w="626"/>
        <w:gridCol w:w="1042"/>
        <w:gridCol w:w="1249"/>
        <w:gridCol w:w="1145"/>
        <w:gridCol w:w="1250"/>
        <w:gridCol w:w="3132"/>
      </w:tblGrid>
      <w:tr w:rsidR="00825607" w:rsidRPr="00825607">
        <w:trPr>
          <w:tblCellSpacing w:w="0" w:type="dxa"/>
        </w:trPr>
        <w:tc>
          <w:tcPr>
            <w:tcW w:w="63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类型</w:t>
            </w:r>
          </w:p>
        </w:tc>
        <w:tc>
          <w:tcPr>
            <w:tcW w:w="105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流入气流</w:t>
            </w:r>
          </w:p>
        </w:tc>
        <w:tc>
          <w:tcPr>
            <w:tcW w:w="12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下降气流构成</w:t>
            </w:r>
          </w:p>
        </w:tc>
        <w:tc>
          <w:tcPr>
            <w:tcW w:w="1155"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排风方式</w:t>
            </w:r>
          </w:p>
        </w:tc>
        <w:tc>
          <w:tcPr>
            <w:tcW w:w="12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循环风比例</w:t>
            </w:r>
          </w:p>
        </w:tc>
        <w:tc>
          <w:tcPr>
            <w:tcW w:w="3165"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用途</w:t>
            </w:r>
          </w:p>
        </w:tc>
      </w:tr>
      <w:tr w:rsidR="00825607" w:rsidRPr="00825607">
        <w:trPr>
          <w:tblCellSpacing w:w="0" w:type="dxa"/>
        </w:trPr>
        <w:tc>
          <w:tcPr>
            <w:tcW w:w="63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A1</w:t>
            </w:r>
          </w:p>
        </w:tc>
        <w:tc>
          <w:tcPr>
            <w:tcW w:w="105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0.4</w:t>
            </w:r>
          </w:p>
        </w:tc>
        <w:tc>
          <w:tcPr>
            <w:tcW w:w="12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部分流入气流和部分污染气流</w:t>
            </w:r>
          </w:p>
        </w:tc>
        <w:tc>
          <w:tcPr>
            <w:tcW w:w="1155"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室内或室外</w:t>
            </w:r>
          </w:p>
        </w:tc>
        <w:tc>
          <w:tcPr>
            <w:tcW w:w="1260" w:type="dxa"/>
            <w:vMerge w:val="restart"/>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70%</w:t>
            </w:r>
          </w:p>
        </w:tc>
        <w:tc>
          <w:tcPr>
            <w:tcW w:w="3165"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不能用于有挥发性有毒化学品和</w:t>
            </w:r>
            <w:r w:rsidRPr="00825607">
              <w:rPr>
                <w:rFonts w:ascii="宋体" w:hAnsi="宋体" w:cs="宋体"/>
                <w:kern w:val="0"/>
                <w:sz w:val="19"/>
                <w:szCs w:val="19"/>
              </w:rPr>
              <w:br/>
            </w:r>
            <w:r w:rsidRPr="00825607">
              <w:rPr>
                <w:rFonts w:ascii="宋体" w:hAnsi="宋体" w:cs="宋体"/>
                <w:color w:val="000000"/>
                <w:kern w:val="0"/>
                <w:sz w:val="19"/>
                <w:szCs w:val="19"/>
              </w:rPr>
              <w:t>挥发性放射性核素的实验</w:t>
            </w:r>
          </w:p>
        </w:tc>
      </w:tr>
      <w:tr w:rsidR="00825607" w:rsidRPr="00825607">
        <w:trPr>
          <w:tblCellSpacing w:w="0" w:type="dxa"/>
        </w:trPr>
        <w:tc>
          <w:tcPr>
            <w:tcW w:w="63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A2</w:t>
            </w:r>
          </w:p>
        </w:tc>
        <w:tc>
          <w:tcPr>
            <w:tcW w:w="105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0.5</w:t>
            </w:r>
          </w:p>
        </w:tc>
        <w:tc>
          <w:tcPr>
            <w:tcW w:w="12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p>
        </w:tc>
        <w:tc>
          <w:tcPr>
            <w:tcW w:w="1155" w:type="dxa"/>
            <w:vMerge w:val="restart"/>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室外</w:t>
            </w:r>
          </w:p>
        </w:tc>
        <w:tc>
          <w:tcPr>
            <w:tcW w:w="0" w:type="auto"/>
            <w:vMerge/>
            <w:tcBorders>
              <w:top w:val="single" w:sz="6" w:space="0" w:color="E3EDF5"/>
              <w:left w:val="single" w:sz="6" w:space="0" w:color="E3EDF5"/>
              <w:bottom w:val="single" w:sz="6" w:space="0" w:color="E3EDF5"/>
              <w:right w:val="single" w:sz="6" w:space="0" w:color="E3EDF5"/>
            </w:tcBorders>
            <w:vAlign w:val="center"/>
            <w:hideMark/>
          </w:tcPr>
          <w:p w:rsidR="00825607" w:rsidRPr="00825607" w:rsidRDefault="00825607" w:rsidP="00825607">
            <w:pPr>
              <w:widowControl/>
              <w:spacing w:line="240" w:lineRule="auto"/>
              <w:jc w:val="left"/>
              <w:rPr>
                <w:rFonts w:ascii="宋体" w:hAnsi="宋体" w:cs="宋体"/>
                <w:kern w:val="0"/>
                <w:sz w:val="19"/>
                <w:szCs w:val="19"/>
              </w:rPr>
            </w:pPr>
          </w:p>
        </w:tc>
        <w:tc>
          <w:tcPr>
            <w:tcW w:w="3165"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微量挥发性有毒化学品和痕量放</w:t>
            </w:r>
            <w:r w:rsidRPr="00825607">
              <w:rPr>
                <w:rFonts w:ascii="宋体" w:hAnsi="宋体" w:cs="宋体"/>
                <w:kern w:val="0"/>
                <w:sz w:val="19"/>
                <w:szCs w:val="19"/>
              </w:rPr>
              <w:br/>
            </w:r>
            <w:r w:rsidRPr="00825607">
              <w:rPr>
                <w:rFonts w:ascii="宋体" w:hAnsi="宋体" w:cs="宋体"/>
                <w:color w:val="000000"/>
                <w:kern w:val="0"/>
                <w:sz w:val="19"/>
                <w:szCs w:val="19"/>
              </w:rPr>
              <w:t>射性核素为辅助剂的微生物实验</w:t>
            </w:r>
            <w:r w:rsidRPr="00825607">
              <w:rPr>
                <w:rFonts w:ascii="宋体" w:hAnsi="宋体" w:cs="宋体"/>
                <w:kern w:val="0"/>
                <w:sz w:val="19"/>
                <w:szCs w:val="19"/>
              </w:rPr>
              <w:br/>
            </w:r>
            <w:r w:rsidRPr="00825607">
              <w:rPr>
                <w:rFonts w:ascii="宋体" w:hAnsi="宋体" w:cs="宋体"/>
                <w:color w:val="000000"/>
                <w:kern w:val="0"/>
                <w:sz w:val="19"/>
                <w:szCs w:val="19"/>
              </w:rPr>
              <w:t>，必须连接功能合适的排气罩。</w:t>
            </w:r>
          </w:p>
        </w:tc>
      </w:tr>
      <w:tr w:rsidR="00825607" w:rsidRPr="00825607">
        <w:trPr>
          <w:tblCellSpacing w:w="0" w:type="dxa"/>
        </w:trPr>
        <w:tc>
          <w:tcPr>
            <w:tcW w:w="63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B1</w:t>
            </w:r>
          </w:p>
        </w:tc>
        <w:tc>
          <w:tcPr>
            <w:tcW w:w="105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0.5</w:t>
            </w:r>
          </w:p>
        </w:tc>
        <w:tc>
          <w:tcPr>
            <w:tcW w:w="12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大部分流入气流</w:t>
            </w:r>
          </w:p>
        </w:tc>
        <w:tc>
          <w:tcPr>
            <w:tcW w:w="0" w:type="auto"/>
            <w:vMerge/>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p>
        </w:tc>
        <w:tc>
          <w:tcPr>
            <w:tcW w:w="12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30%</w:t>
            </w:r>
          </w:p>
        </w:tc>
        <w:tc>
          <w:tcPr>
            <w:tcW w:w="3165"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微量挥发性有毒化学品和痕量放</w:t>
            </w:r>
            <w:r w:rsidRPr="00825607">
              <w:rPr>
                <w:rFonts w:ascii="宋体" w:hAnsi="宋体" w:cs="宋体"/>
                <w:kern w:val="0"/>
                <w:sz w:val="19"/>
                <w:szCs w:val="19"/>
              </w:rPr>
              <w:br/>
            </w:r>
            <w:r w:rsidRPr="00825607">
              <w:rPr>
                <w:rFonts w:ascii="宋体" w:hAnsi="宋体" w:cs="宋体"/>
                <w:color w:val="000000"/>
                <w:kern w:val="0"/>
                <w:sz w:val="19"/>
                <w:szCs w:val="19"/>
              </w:rPr>
              <w:t>射性核素为辅助剂的微生物实验</w:t>
            </w:r>
          </w:p>
        </w:tc>
      </w:tr>
      <w:tr w:rsidR="00825607" w:rsidRPr="00825607">
        <w:trPr>
          <w:tblCellSpacing w:w="0" w:type="dxa"/>
        </w:trPr>
        <w:tc>
          <w:tcPr>
            <w:tcW w:w="63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B2</w:t>
            </w:r>
          </w:p>
        </w:tc>
        <w:tc>
          <w:tcPr>
            <w:tcW w:w="105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0.5</w:t>
            </w:r>
          </w:p>
        </w:tc>
        <w:tc>
          <w:tcPr>
            <w:tcW w:w="12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全部流入气流</w:t>
            </w:r>
          </w:p>
        </w:tc>
        <w:tc>
          <w:tcPr>
            <w:tcW w:w="0" w:type="auto"/>
            <w:vMerge/>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p>
        </w:tc>
        <w:tc>
          <w:tcPr>
            <w:tcW w:w="12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无全排</w:t>
            </w:r>
          </w:p>
        </w:tc>
        <w:tc>
          <w:tcPr>
            <w:tcW w:w="3165"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以挥发性有毒化学品和放射性核</w:t>
            </w:r>
            <w:r w:rsidRPr="00825607">
              <w:rPr>
                <w:rFonts w:ascii="宋体" w:hAnsi="宋体" w:cs="宋体"/>
                <w:kern w:val="0"/>
                <w:sz w:val="19"/>
                <w:szCs w:val="19"/>
              </w:rPr>
              <w:br/>
            </w:r>
            <w:r w:rsidRPr="00825607">
              <w:rPr>
                <w:rFonts w:ascii="宋体" w:hAnsi="宋体" w:cs="宋体"/>
                <w:color w:val="000000"/>
                <w:kern w:val="0"/>
                <w:sz w:val="19"/>
                <w:szCs w:val="19"/>
              </w:rPr>
              <w:t>素为辅助剂的微生物实验。</w:t>
            </w:r>
            <w:r w:rsidRPr="00825607">
              <w:rPr>
                <w:rFonts w:ascii="宋体" w:hAnsi="宋体" w:cs="宋体"/>
                <w:kern w:val="0"/>
                <w:sz w:val="19"/>
                <w:szCs w:val="19"/>
              </w:rPr>
              <w:br/>
            </w:r>
            <w:r w:rsidRPr="00825607">
              <w:rPr>
                <w:rFonts w:ascii="宋体" w:hAnsi="宋体" w:cs="宋体"/>
                <w:color w:val="000000"/>
                <w:kern w:val="0"/>
                <w:sz w:val="19"/>
                <w:szCs w:val="19"/>
              </w:rPr>
              <w:t>适用生物安全1、2、3级的样品</w:t>
            </w:r>
          </w:p>
        </w:tc>
      </w:tr>
    </w:tbl>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12、Ⅲ级生物安全柜及用途？</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完全密闭、不泄露结构的通风柜能满足操作生物危害等级Ⅰ、Ⅱ、Ⅲ、Ⅳ级致病因子要求的生物安全柜。没有开放式观察窗，人员通过与柜体密闭连接的手套在安全柜内实施操作；安全柜内对实验室的负压应不低于120Pa；下降气流经高效过滤器过滤后进入安全柜。排出气流经两道高效过滤器过滤后排至室外。100%气流经过滤后外排进入环境、100%外界空气补充、无循环使用的气流。流入风速：≥0.7m/s，Ⅲ级生物安全柜为操作4级生物安全水平的微生物病原体设计。Ⅲ级安全柜通常只是在最高围护功能的实验室内安装，这些实验室具有控制出入和特殊通风要求或其它支持系统（例如高压蒸汽）。</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用途：用于操作危险度4级的微生物材料，可以提供最好的个体防护。所有接口都是密封的（只有通过连接在柜上的结实的橡胶手套，手才能伸到工作台面），其送风经HEPA过滤，排风则经过两个HEPA过滤器。</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13、如何正确使用生物安全柜？</w:t>
      </w:r>
    </w:p>
    <w:p w:rsidR="007811B3"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lastRenderedPageBreak/>
        <w:t>（1）</w:t>
      </w:r>
      <w:r w:rsidRPr="00825607">
        <w:rPr>
          <w:rFonts w:ascii="宋体" w:hAnsi="宋体" w:cs="宋体"/>
          <w:kern w:val="0"/>
          <w:sz w:val="19"/>
          <w:szCs w:val="19"/>
        </w:rPr>
        <w:t>生物安全柜的垂直可移动窗开启与关闭应轻便，在行程范围内的任何位置不产生卡死现象，不应有明显的左右或前后晃动现象，滑动应顺畅。开关、按键的操作应灵活可靠，零部件应紧固无松动，指示正确。   </w:t>
      </w:r>
    </w:p>
    <w:p w:rsidR="00825607" w:rsidRPr="00825607"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（2）工作前预先放好实验材料、不要放置过多器材</w:t>
      </w:r>
      <w:r w:rsidR="00BD0D14">
        <w:rPr>
          <w:rFonts w:ascii="宋体" w:hAnsi="宋体" w:cs="宋体" w:hint="eastAsia"/>
          <w:color w:val="000000"/>
          <w:kern w:val="0"/>
          <w:sz w:val="19"/>
          <w:szCs w:val="19"/>
        </w:rPr>
        <w:t>。</w:t>
      </w:r>
    </w:p>
    <w:p w:rsidR="00825607" w:rsidRPr="00825607"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（3）从清洁区到污染区平行摆放、标本放左试剂等放右。</w:t>
      </w:r>
    </w:p>
    <w:p w:rsidR="00825607" w:rsidRPr="00825607"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（4）在开始工作前到完成工作后，应至少让安全柜工作4分钟来完成</w:t>
      </w:r>
      <w:r w:rsidRPr="00825607">
        <w:rPr>
          <w:color w:val="000000"/>
          <w:kern w:val="0"/>
          <w:sz w:val="19"/>
          <w:szCs w:val="19"/>
        </w:rPr>
        <w:t>“</w:t>
      </w:r>
      <w:r w:rsidRPr="00825607">
        <w:rPr>
          <w:rFonts w:ascii="宋体" w:hAnsi="宋体" w:cs="宋体"/>
          <w:color w:val="000000"/>
          <w:kern w:val="0"/>
          <w:sz w:val="19"/>
          <w:szCs w:val="19"/>
        </w:rPr>
        <w:t>净化</w:t>
      </w:r>
      <w:r w:rsidRPr="00825607">
        <w:rPr>
          <w:color w:val="000000"/>
          <w:kern w:val="0"/>
          <w:sz w:val="19"/>
          <w:szCs w:val="19"/>
        </w:rPr>
        <w:t>”</w:t>
      </w:r>
      <w:r w:rsidRPr="00825607">
        <w:rPr>
          <w:rFonts w:ascii="宋体" w:hAnsi="宋体" w:cs="宋体"/>
          <w:color w:val="000000"/>
          <w:kern w:val="0"/>
          <w:sz w:val="19"/>
          <w:szCs w:val="19"/>
        </w:rPr>
        <w:t>过程</w:t>
      </w:r>
      <w:r w:rsidR="00BD0D14">
        <w:rPr>
          <w:rFonts w:ascii="宋体" w:hAnsi="宋体" w:cs="宋体" w:hint="eastAsia"/>
          <w:color w:val="000000"/>
          <w:kern w:val="0"/>
          <w:sz w:val="19"/>
          <w:szCs w:val="19"/>
        </w:rPr>
        <w:t>。</w:t>
      </w:r>
    </w:p>
    <w:p w:rsidR="00825607" w:rsidRPr="00825607"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（5）在工作区域工作、生物安全柜处于正常工作状态时，不应有明显的机震声</w:t>
      </w:r>
      <w:r w:rsidR="00BD0D14">
        <w:rPr>
          <w:rFonts w:ascii="宋体" w:hAnsi="宋体" w:cs="宋体" w:hint="eastAsia"/>
          <w:color w:val="000000"/>
          <w:kern w:val="0"/>
          <w:sz w:val="19"/>
          <w:szCs w:val="19"/>
        </w:rPr>
        <w:t>。</w:t>
      </w:r>
    </w:p>
    <w:p w:rsidR="00825607" w:rsidRPr="00825607"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（6）不阻断前后空气格栅、减少干扰气流</w:t>
      </w:r>
      <w:r w:rsidR="00BD0D14">
        <w:rPr>
          <w:rFonts w:ascii="宋体" w:hAnsi="宋体" w:cs="宋体" w:hint="eastAsia"/>
          <w:color w:val="000000"/>
          <w:kern w:val="0"/>
          <w:sz w:val="19"/>
          <w:szCs w:val="19"/>
        </w:rPr>
        <w:t>。</w:t>
      </w:r>
    </w:p>
    <w:p w:rsidR="00825607" w:rsidRPr="00825607"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（7）及时清洁和消毒溢出</w:t>
      </w:r>
      <w:r w:rsidR="00BD0D14">
        <w:rPr>
          <w:rFonts w:ascii="宋体" w:hAnsi="宋体" w:cs="宋体" w:hint="eastAsia"/>
          <w:color w:val="000000"/>
          <w:kern w:val="0"/>
          <w:sz w:val="19"/>
          <w:szCs w:val="19"/>
        </w:rPr>
        <w:t>。</w:t>
      </w:r>
    </w:p>
    <w:p w:rsidR="00825607" w:rsidRPr="00825607"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（8）最好用一次性接种环、电加热器灭菌接种环</w:t>
      </w:r>
      <w:r w:rsidR="00BD0D14">
        <w:rPr>
          <w:rFonts w:ascii="宋体" w:hAnsi="宋体" w:cs="宋体" w:hint="eastAsia"/>
          <w:color w:val="000000"/>
          <w:kern w:val="0"/>
          <w:sz w:val="19"/>
          <w:szCs w:val="19"/>
        </w:rPr>
        <w:t>。</w:t>
      </w:r>
    </w:p>
    <w:p w:rsidR="00825607" w:rsidRPr="00825607"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（9）操作过程中废弃物放在生物安全柜内</w:t>
      </w:r>
      <w:r w:rsidR="00BD0D14">
        <w:rPr>
          <w:rFonts w:ascii="宋体" w:hAnsi="宋体" w:cs="宋体" w:hint="eastAsia"/>
          <w:color w:val="000000"/>
          <w:kern w:val="0"/>
          <w:sz w:val="19"/>
          <w:szCs w:val="19"/>
        </w:rPr>
        <w:t>。</w:t>
      </w:r>
    </w:p>
    <w:p w:rsidR="007811B3"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（10）不宜在生物安全柜内使用明火，明火易造成气流动荡，破坏高效过滤（HEPA）起源吹向台面的模式</w:t>
      </w:r>
      <w:r w:rsidR="007811B3">
        <w:rPr>
          <w:rFonts w:ascii="宋体" w:hAnsi="宋体" w:cs="宋体" w:hint="eastAsia"/>
          <w:kern w:val="0"/>
          <w:sz w:val="19"/>
          <w:szCs w:val="19"/>
        </w:rPr>
        <w:t>。</w:t>
      </w:r>
    </w:p>
    <w:p w:rsidR="007811B3"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（11）</w:t>
      </w:r>
      <w:r w:rsidRPr="00825607">
        <w:rPr>
          <w:rFonts w:ascii="宋体" w:hAnsi="宋体" w:cs="宋体"/>
          <w:kern w:val="0"/>
          <w:sz w:val="19"/>
          <w:szCs w:val="19"/>
        </w:rPr>
        <w:t>按照使用说明书指导正确使用和维修</w:t>
      </w:r>
      <w:r w:rsidR="007811B3">
        <w:rPr>
          <w:rFonts w:ascii="宋体" w:hAnsi="宋体" w:cs="宋体" w:hint="eastAsia"/>
          <w:kern w:val="0"/>
          <w:sz w:val="19"/>
          <w:szCs w:val="19"/>
        </w:rPr>
        <w:t>。</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14、如何进行工作前的自净和消毒？</w:t>
      </w:r>
    </w:p>
    <w:p w:rsidR="00BD0D14" w:rsidRDefault="00825607" w:rsidP="00BD0D14">
      <w:pPr>
        <w:widowControl/>
        <w:spacing w:line="240" w:lineRule="auto"/>
        <w:ind w:firstLine="375"/>
        <w:jc w:val="left"/>
        <w:rPr>
          <w:rFonts w:ascii="宋体" w:hAnsi="宋体" w:cs="宋体" w:hint="eastAsia"/>
          <w:color w:val="000000"/>
          <w:kern w:val="0"/>
          <w:sz w:val="19"/>
          <w:szCs w:val="19"/>
        </w:rPr>
      </w:pPr>
      <w:r w:rsidRPr="00825607">
        <w:rPr>
          <w:rFonts w:ascii="宋体" w:hAnsi="宋体" w:cs="宋体"/>
          <w:color w:val="000000"/>
          <w:kern w:val="0"/>
          <w:sz w:val="19"/>
          <w:szCs w:val="19"/>
        </w:rPr>
        <w:t>（1）在工作前要让生物安全柜的风机至少运行</w:t>
      </w:r>
      <w:r w:rsidRPr="00825607">
        <w:rPr>
          <w:rFonts w:ascii="宋体" w:hAnsi="宋体" w:cs="宋体"/>
          <w:b/>
          <w:bCs/>
          <w:color w:val="000000"/>
          <w:kern w:val="0"/>
          <w:sz w:val="19"/>
          <w:szCs w:val="19"/>
        </w:rPr>
        <w:t>3-5</w:t>
      </w:r>
      <w:r w:rsidRPr="00825607">
        <w:rPr>
          <w:rFonts w:ascii="宋体" w:hAnsi="宋体" w:cs="宋体"/>
          <w:color w:val="000000"/>
          <w:kern w:val="0"/>
          <w:sz w:val="19"/>
          <w:szCs w:val="19"/>
        </w:rPr>
        <w:t>分钟，使柜内的空气实现自净。</w:t>
      </w:r>
    </w:p>
    <w:p w:rsidR="00BD0D14" w:rsidRDefault="00825607" w:rsidP="00BD0D14">
      <w:pPr>
        <w:widowControl/>
        <w:spacing w:line="240" w:lineRule="auto"/>
        <w:ind w:firstLine="375"/>
        <w:jc w:val="left"/>
        <w:rPr>
          <w:rFonts w:ascii="宋体" w:hAnsi="宋体" w:cs="宋体" w:hint="eastAsia"/>
          <w:color w:val="000000"/>
          <w:kern w:val="0"/>
          <w:sz w:val="19"/>
          <w:szCs w:val="19"/>
        </w:rPr>
      </w:pPr>
      <w:r w:rsidRPr="00825607">
        <w:rPr>
          <w:rFonts w:ascii="宋体" w:hAnsi="宋体" w:cs="宋体"/>
          <w:color w:val="000000"/>
          <w:kern w:val="0"/>
          <w:sz w:val="19"/>
          <w:szCs w:val="19"/>
        </w:rPr>
        <w:t>（2）安全柜的工作台面、内壁（不包括送风滤器扩散板）和观察窗的内表面用消毒剂擦拭。消毒后再用无菌蒸馏水进行擦拭以清除残余消毒剂。</w:t>
      </w:r>
      <w:r w:rsidR="005C1DFF">
        <w:rPr>
          <w:rFonts w:ascii="宋体" w:hAnsi="宋体" w:cs="宋体"/>
          <w:color w:val="000000"/>
          <w:kern w:val="0"/>
          <w:sz w:val="19"/>
          <w:szCs w:val="19"/>
        </w:rPr>
        <w:t> </w:t>
      </w:r>
      <w:r w:rsidR="005C1DFF">
        <w:rPr>
          <w:rFonts w:ascii="宋体" w:hAnsi="宋体" w:cs="宋体" w:hint="eastAsia"/>
          <w:color w:val="000000"/>
          <w:kern w:val="0"/>
          <w:sz w:val="19"/>
          <w:szCs w:val="19"/>
        </w:rPr>
        <w:t xml:space="preserve"> </w:t>
      </w:r>
      <w:r w:rsidR="005C1DFF">
        <w:rPr>
          <w:rFonts w:ascii="宋体" w:hAnsi="宋体" w:cs="宋体"/>
          <w:color w:val="000000"/>
          <w:kern w:val="0"/>
          <w:sz w:val="19"/>
          <w:szCs w:val="19"/>
        </w:rPr>
        <w:t xml:space="preserve"> </w:t>
      </w:r>
    </w:p>
    <w:p w:rsidR="00BD0D14" w:rsidRDefault="00825607" w:rsidP="00BD0D14">
      <w:pPr>
        <w:widowControl/>
        <w:spacing w:line="240" w:lineRule="auto"/>
        <w:ind w:firstLine="375"/>
        <w:jc w:val="left"/>
        <w:rPr>
          <w:rFonts w:ascii="宋体" w:hAnsi="宋体" w:cs="宋体" w:hint="eastAsia"/>
          <w:color w:val="000000"/>
          <w:kern w:val="0"/>
          <w:sz w:val="19"/>
          <w:szCs w:val="19"/>
        </w:rPr>
      </w:pPr>
      <w:r w:rsidRPr="00825607">
        <w:rPr>
          <w:rFonts w:ascii="宋体" w:hAnsi="宋体" w:cs="宋体"/>
          <w:color w:val="000000"/>
          <w:kern w:val="0"/>
          <w:sz w:val="19"/>
          <w:szCs w:val="19"/>
        </w:rPr>
        <w:t>（3）放到安全柜的容器和材料的表面使用70%乙醇擦拭，以减少将环境的杂菌带到安全柜内。</w:t>
      </w:r>
      <w:r w:rsidR="005C1DFF">
        <w:rPr>
          <w:rFonts w:ascii="宋体" w:hAnsi="宋体" w:cs="宋体"/>
          <w:color w:val="000000"/>
          <w:kern w:val="0"/>
          <w:sz w:val="19"/>
          <w:szCs w:val="19"/>
        </w:rPr>
        <w:t> </w:t>
      </w:r>
      <w:r w:rsidR="005C1DFF">
        <w:rPr>
          <w:rFonts w:ascii="宋体" w:hAnsi="宋体" w:cs="宋体" w:hint="eastAsia"/>
          <w:color w:val="000000"/>
          <w:kern w:val="0"/>
          <w:sz w:val="19"/>
          <w:szCs w:val="19"/>
        </w:rPr>
        <w:t xml:space="preserve"> </w:t>
      </w:r>
      <w:r w:rsidR="005C1DFF">
        <w:rPr>
          <w:rFonts w:ascii="宋体" w:hAnsi="宋体" w:cs="宋体"/>
          <w:color w:val="000000"/>
          <w:kern w:val="0"/>
          <w:sz w:val="19"/>
          <w:szCs w:val="19"/>
        </w:rPr>
        <w:t xml:space="preserve"> </w:t>
      </w:r>
    </w:p>
    <w:p w:rsidR="00BD0D14" w:rsidRDefault="00825607" w:rsidP="00BD0D14">
      <w:pPr>
        <w:widowControl/>
        <w:spacing w:line="240" w:lineRule="auto"/>
        <w:ind w:firstLine="375"/>
        <w:jc w:val="left"/>
        <w:rPr>
          <w:rFonts w:ascii="宋体" w:hAnsi="宋体" w:cs="宋体" w:hint="eastAsia"/>
          <w:color w:val="000000"/>
          <w:kern w:val="0"/>
          <w:sz w:val="19"/>
          <w:szCs w:val="19"/>
        </w:rPr>
      </w:pPr>
      <w:r w:rsidRPr="00825607">
        <w:rPr>
          <w:rFonts w:ascii="宋体" w:hAnsi="宋体" w:cs="宋体"/>
          <w:color w:val="000000"/>
          <w:kern w:val="0"/>
          <w:sz w:val="19"/>
          <w:szCs w:val="19"/>
        </w:rPr>
        <w:t>（4）定期对孵箱和冰箱进行消毒。</w:t>
      </w:r>
    </w:p>
    <w:p w:rsidR="00BD0D14" w:rsidRDefault="00825607" w:rsidP="00BD0D14">
      <w:pPr>
        <w:widowControl/>
        <w:spacing w:line="240" w:lineRule="auto"/>
        <w:jc w:val="left"/>
        <w:rPr>
          <w:rFonts w:ascii="宋体" w:hAnsi="宋体" w:cs="宋体" w:hint="eastAsia"/>
          <w:color w:val="000000"/>
          <w:kern w:val="0"/>
          <w:sz w:val="19"/>
          <w:szCs w:val="19"/>
        </w:rPr>
      </w:pPr>
      <w:r w:rsidRPr="00825607">
        <w:rPr>
          <w:rFonts w:ascii="宋体" w:hAnsi="宋体" w:cs="宋体"/>
          <w:b/>
          <w:bCs/>
          <w:color w:val="000000"/>
          <w:kern w:val="0"/>
          <w:sz w:val="19"/>
          <w:szCs w:val="19"/>
        </w:rPr>
        <w:t>15、如何对工作结束时的表面消毒？</w:t>
      </w:r>
      <w:r w:rsidRPr="00825607">
        <w:rPr>
          <w:rFonts w:ascii="宋体" w:hAnsi="宋体" w:cs="宋体"/>
          <w:color w:val="000000"/>
          <w:kern w:val="0"/>
          <w:sz w:val="19"/>
          <w:szCs w:val="19"/>
        </w:rPr>
        <w:t>   </w:t>
      </w:r>
    </w:p>
    <w:p w:rsidR="00825607" w:rsidRPr="00825607" w:rsidRDefault="00825607" w:rsidP="00BD0D14">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工作完成时，所有的容器和设备应该进行表面消毒并拿出安全柜。 在每天工作结束时，应该对安全柜进行最后的表面消毒，包括工作台面、安全柜的边壁、后壁和观察窗玻璃内部的擦拭。如果必要，安全柜也应进行放射性检测并进行必要的消毒。作为安全的微生物学操作的最后步骤，操作者应该摘下手套、脱下工作服并且洗手。</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16、发生少量喷洒时的如何消毒？</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在生物安全柜内发生少量的喷洒时，应用污吸湿材料立即进行处理，并将使用过的纸巾放到生物危害包里。对安全柜内的所有物品和安全柜内部，用浸满消毒液的毛巾立即进行擦拭消毒。</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17、发生大量溢出时的如何消毒？</w:t>
      </w:r>
    </w:p>
    <w:p w:rsidR="00825607" w:rsidRPr="00825607" w:rsidRDefault="005C1DFF" w:rsidP="00825607">
      <w:pPr>
        <w:widowControl/>
        <w:spacing w:line="240" w:lineRule="auto"/>
        <w:jc w:val="left"/>
        <w:rPr>
          <w:rFonts w:ascii="宋体" w:hAnsi="宋体" w:cs="宋体"/>
          <w:kern w:val="0"/>
          <w:sz w:val="19"/>
          <w:szCs w:val="19"/>
        </w:rPr>
      </w:pPr>
      <w:r>
        <w:rPr>
          <w:rFonts w:ascii="宋体" w:hAnsi="宋体" w:cs="宋体" w:hint="eastAsia"/>
          <w:color w:val="000000"/>
          <w:kern w:val="0"/>
          <w:sz w:val="19"/>
          <w:szCs w:val="19"/>
        </w:rPr>
        <w:t xml:space="preserve">    </w:t>
      </w:r>
      <w:r w:rsidR="00825607" w:rsidRPr="00825607">
        <w:rPr>
          <w:rFonts w:ascii="宋体" w:hAnsi="宋体" w:cs="宋体"/>
          <w:color w:val="000000"/>
          <w:kern w:val="0"/>
          <w:sz w:val="19"/>
          <w:szCs w:val="19"/>
        </w:rPr>
        <w:t>当发生大量的溢出时，液体会通过前面或后部的格栅流到下面去，这时要求更广泛的消毒。安全柜内的所有的物品应该进行表面消毒并拿出安全柜。使消毒液维持30分钟的适当接触时间。如果溢出的液体含有放射性材料，可采取类似的程序。并应该与辐射安全人员联系，寻求特殊的指导。</w:t>
      </w:r>
    </w:p>
    <w:p w:rsidR="005C1DFF" w:rsidRDefault="00825607" w:rsidP="00825607">
      <w:pPr>
        <w:widowControl/>
        <w:spacing w:line="240" w:lineRule="auto"/>
        <w:jc w:val="left"/>
        <w:rPr>
          <w:rFonts w:ascii="宋体" w:hAnsi="宋体" w:cs="宋体" w:hint="eastAsia"/>
          <w:b/>
          <w:bCs/>
          <w:color w:val="000000"/>
          <w:kern w:val="0"/>
          <w:sz w:val="19"/>
          <w:szCs w:val="19"/>
        </w:rPr>
      </w:pPr>
      <w:r w:rsidRPr="00825607">
        <w:rPr>
          <w:rFonts w:ascii="宋体" w:hAnsi="宋体" w:cs="宋体"/>
          <w:b/>
          <w:bCs/>
          <w:color w:val="000000"/>
          <w:kern w:val="0"/>
          <w:sz w:val="19"/>
          <w:szCs w:val="19"/>
        </w:rPr>
        <w:t>18、生物安全柜的如何日常维护？</w:t>
      </w:r>
    </w:p>
    <w:p w:rsidR="005C1DFF" w:rsidRDefault="00825607" w:rsidP="005C1DFF">
      <w:pPr>
        <w:widowControl/>
        <w:spacing w:line="240" w:lineRule="auto"/>
        <w:ind w:firstLineChars="200" w:firstLine="380"/>
        <w:jc w:val="left"/>
        <w:rPr>
          <w:rFonts w:ascii="宋体" w:hAnsi="宋体" w:cs="宋体" w:hint="eastAsia"/>
          <w:color w:val="000000"/>
          <w:kern w:val="0"/>
          <w:sz w:val="19"/>
          <w:szCs w:val="19"/>
        </w:rPr>
      </w:pPr>
      <w:r w:rsidRPr="00825607">
        <w:rPr>
          <w:rFonts w:ascii="宋体" w:hAnsi="宋体" w:cs="宋体"/>
          <w:color w:val="000000"/>
          <w:kern w:val="0"/>
          <w:sz w:val="19"/>
          <w:szCs w:val="19"/>
        </w:rPr>
        <w:t>（1）定期清洁操作台面和前窗玻璃；</w:t>
      </w:r>
    </w:p>
    <w:p w:rsidR="005C1DFF" w:rsidRDefault="00825607" w:rsidP="005C1DFF">
      <w:pPr>
        <w:widowControl/>
        <w:spacing w:line="240" w:lineRule="auto"/>
        <w:ind w:firstLineChars="200" w:firstLine="380"/>
        <w:jc w:val="left"/>
        <w:rPr>
          <w:rFonts w:ascii="宋体" w:hAnsi="宋体" w:cs="宋体" w:hint="eastAsia"/>
          <w:color w:val="000000"/>
          <w:kern w:val="0"/>
          <w:sz w:val="19"/>
          <w:szCs w:val="19"/>
        </w:rPr>
      </w:pPr>
      <w:r w:rsidRPr="00825607">
        <w:rPr>
          <w:rFonts w:ascii="宋体" w:hAnsi="宋体" w:cs="宋体"/>
          <w:color w:val="000000"/>
          <w:kern w:val="0"/>
          <w:sz w:val="19"/>
          <w:szCs w:val="19"/>
        </w:rPr>
        <w:t>（2）保持室内空气质量,延长高效过滤器使用寿命；</w:t>
      </w:r>
    </w:p>
    <w:p w:rsidR="005C1DFF" w:rsidRDefault="00825607" w:rsidP="005C1DFF">
      <w:pPr>
        <w:widowControl/>
        <w:spacing w:line="240" w:lineRule="auto"/>
        <w:ind w:firstLineChars="200" w:firstLine="380"/>
        <w:jc w:val="left"/>
        <w:rPr>
          <w:rFonts w:ascii="宋体" w:hAnsi="宋体" w:cs="宋体" w:hint="eastAsia"/>
          <w:color w:val="000000"/>
          <w:kern w:val="0"/>
          <w:sz w:val="19"/>
          <w:szCs w:val="19"/>
        </w:rPr>
      </w:pPr>
      <w:r w:rsidRPr="00825607">
        <w:rPr>
          <w:rFonts w:ascii="宋体" w:hAnsi="宋体" w:cs="宋体"/>
          <w:color w:val="000000"/>
          <w:kern w:val="0"/>
          <w:sz w:val="19"/>
          <w:szCs w:val="19"/>
        </w:rPr>
        <w:t>（3）定期检测紫外灯的照射强度,及时更换灯管；</w:t>
      </w:r>
    </w:p>
    <w:p w:rsidR="005C1DFF" w:rsidRDefault="00825607" w:rsidP="005C1DFF">
      <w:pPr>
        <w:widowControl/>
        <w:spacing w:line="240" w:lineRule="auto"/>
        <w:ind w:firstLineChars="200" w:firstLine="380"/>
        <w:jc w:val="left"/>
        <w:rPr>
          <w:rFonts w:ascii="宋体" w:hAnsi="宋体" w:cs="宋体" w:hint="eastAsia"/>
          <w:color w:val="000000"/>
          <w:kern w:val="0"/>
          <w:sz w:val="19"/>
          <w:szCs w:val="19"/>
        </w:rPr>
      </w:pPr>
      <w:r w:rsidRPr="00825607">
        <w:rPr>
          <w:rFonts w:ascii="宋体" w:hAnsi="宋体" w:cs="宋体"/>
          <w:color w:val="000000"/>
          <w:kern w:val="0"/>
          <w:sz w:val="19"/>
          <w:szCs w:val="19"/>
        </w:rPr>
        <w:t>（4）长期不用应定期进行维护性运行；</w:t>
      </w:r>
    </w:p>
    <w:p w:rsidR="005C1DFF" w:rsidRDefault="00825607" w:rsidP="005C1DFF">
      <w:pPr>
        <w:widowControl/>
        <w:spacing w:line="240" w:lineRule="auto"/>
        <w:ind w:firstLineChars="200" w:firstLine="380"/>
        <w:jc w:val="left"/>
        <w:rPr>
          <w:rFonts w:ascii="宋体" w:hAnsi="宋体" w:cs="宋体" w:hint="eastAsia"/>
          <w:color w:val="000000"/>
          <w:kern w:val="0"/>
          <w:sz w:val="19"/>
          <w:szCs w:val="19"/>
        </w:rPr>
      </w:pPr>
      <w:r w:rsidRPr="00825607">
        <w:rPr>
          <w:rFonts w:ascii="宋体" w:hAnsi="宋体" w:cs="宋体"/>
          <w:color w:val="000000"/>
          <w:kern w:val="0"/>
          <w:sz w:val="19"/>
          <w:szCs w:val="19"/>
        </w:rPr>
        <w:t>（5）高效过滤器应定期检测，及时更换；</w:t>
      </w:r>
    </w:p>
    <w:p w:rsidR="00825607" w:rsidRPr="00825607"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（6）做好使用和维护记录</w:t>
      </w:r>
      <w:r w:rsidR="005C1DFF">
        <w:rPr>
          <w:rFonts w:ascii="宋体" w:hAnsi="宋体" w:cs="宋体" w:hint="eastAsia"/>
          <w:color w:val="000000"/>
          <w:kern w:val="0"/>
          <w:sz w:val="19"/>
          <w:szCs w:val="19"/>
        </w:rPr>
        <w:t>。</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19、生物安全柜的检测要求？</w:t>
      </w:r>
    </w:p>
    <w:p w:rsidR="005C1DFF" w:rsidRDefault="00825607" w:rsidP="005C1DFF">
      <w:pPr>
        <w:widowControl/>
        <w:spacing w:line="240" w:lineRule="auto"/>
        <w:ind w:firstLineChars="200" w:firstLine="380"/>
        <w:jc w:val="left"/>
        <w:rPr>
          <w:rFonts w:ascii="宋体" w:hAnsi="宋体" w:cs="宋体" w:hint="eastAsia"/>
          <w:color w:val="000000"/>
          <w:kern w:val="0"/>
          <w:sz w:val="19"/>
          <w:szCs w:val="19"/>
        </w:rPr>
      </w:pPr>
      <w:r w:rsidRPr="00825607">
        <w:rPr>
          <w:rFonts w:ascii="宋体" w:hAnsi="宋体" w:cs="宋体"/>
          <w:color w:val="000000"/>
          <w:kern w:val="0"/>
          <w:sz w:val="19"/>
          <w:szCs w:val="19"/>
        </w:rPr>
        <w:t>根据WS 233-2002《微生物和生物医学实验室生物安全通用准则》的相关规定：有下列情况之一时，必须对Ⅱ级生物安全柜进行现场检测 :</w:t>
      </w:r>
    </w:p>
    <w:p w:rsidR="005C1DFF" w:rsidRDefault="00825607" w:rsidP="005C1DFF">
      <w:pPr>
        <w:widowControl/>
        <w:spacing w:line="240" w:lineRule="auto"/>
        <w:ind w:firstLineChars="200" w:firstLine="380"/>
        <w:jc w:val="left"/>
        <w:rPr>
          <w:rFonts w:ascii="宋体" w:hAnsi="宋体" w:cs="宋体" w:hint="eastAsia"/>
          <w:color w:val="000000"/>
          <w:kern w:val="0"/>
          <w:sz w:val="19"/>
          <w:szCs w:val="19"/>
        </w:rPr>
      </w:pPr>
      <w:r w:rsidRPr="00825607">
        <w:rPr>
          <w:rFonts w:ascii="宋体" w:hAnsi="宋体" w:cs="宋体"/>
          <w:color w:val="000000"/>
          <w:kern w:val="0"/>
          <w:sz w:val="19"/>
          <w:szCs w:val="19"/>
        </w:rPr>
        <w:t>（1）实验室施工时，Ⅱ级生物安全柜搬放到指定位置后。</w:t>
      </w:r>
    </w:p>
    <w:p w:rsidR="005C1DFF" w:rsidRDefault="00825607" w:rsidP="005C1DFF">
      <w:pPr>
        <w:widowControl/>
        <w:spacing w:line="240" w:lineRule="auto"/>
        <w:ind w:firstLineChars="200" w:firstLine="380"/>
        <w:jc w:val="left"/>
        <w:rPr>
          <w:rFonts w:ascii="宋体" w:hAnsi="宋体" w:cs="宋体" w:hint="eastAsia"/>
          <w:color w:val="000000"/>
          <w:kern w:val="0"/>
          <w:sz w:val="19"/>
          <w:szCs w:val="19"/>
        </w:rPr>
      </w:pPr>
      <w:r w:rsidRPr="00825607">
        <w:rPr>
          <w:rFonts w:ascii="宋体" w:hAnsi="宋体" w:cs="宋体"/>
          <w:color w:val="000000"/>
          <w:kern w:val="0"/>
          <w:sz w:val="19"/>
          <w:szCs w:val="19"/>
        </w:rPr>
        <w:t>（2） Ⅱ级生物安全柜被移动位置后。</w:t>
      </w:r>
    </w:p>
    <w:p w:rsidR="005C1DFF" w:rsidRDefault="00825607" w:rsidP="005C1DFF">
      <w:pPr>
        <w:widowControl/>
        <w:spacing w:line="240" w:lineRule="auto"/>
        <w:ind w:firstLineChars="200" w:firstLine="380"/>
        <w:jc w:val="left"/>
        <w:rPr>
          <w:rFonts w:ascii="宋体" w:hAnsi="宋体" w:cs="宋体" w:hint="eastAsia"/>
          <w:color w:val="000000"/>
          <w:kern w:val="0"/>
          <w:sz w:val="19"/>
          <w:szCs w:val="19"/>
        </w:rPr>
      </w:pPr>
      <w:r w:rsidRPr="00825607">
        <w:rPr>
          <w:rFonts w:ascii="宋体" w:hAnsi="宋体" w:cs="宋体"/>
          <w:color w:val="000000"/>
          <w:kern w:val="0"/>
          <w:sz w:val="19"/>
          <w:szCs w:val="19"/>
        </w:rPr>
        <w:lastRenderedPageBreak/>
        <w:t>（3） 对Ⅱ级生物安全柜进行检修后。</w:t>
      </w:r>
    </w:p>
    <w:p w:rsidR="005C1DFF" w:rsidRDefault="00825607" w:rsidP="005C1DFF">
      <w:pPr>
        <w:widowControl/>
        <w:spacing w:line="240" w:lineRule="auto"/>
        <w:ind w:firstLineChars="200" w:firstLine="380"/>
        <w:jc w:val="left"/>
        <w:rPr>
          <w:rFonts w:ascii="宋体" w:hAnsi="宋体" w:cs="宋体" w:hint="eastAsia"/>
          <w:color w:val="000000"/>
          <w:kern w:val="0"/>
          <w:sz w:val="19"/>
          <w:szCs w:val="19"/>
        </w:rPr>
      </w:pPr>
      <w:r w:rsidRPr="00825607">
        <w:rPr>
          <w:rFonts w:ascii="宋体" w:hAnsi="宋体" w:cs="宋体"/>
          <w:color w:val="000000"/>
          <w:kern w:val="0"/>
          <w:sz w:val="19"/>
          <w:szCs w:val="19"/>
        </w:rPr>
        <w:t>（4） Ⅱ级生物安全柜更换高效过滤器后。</w:t>
      </w:r>
    </w:p>
    <w:p w:rsidR="00825607" w:rsidRPr="00825607" w:rsidRDefault="00825607" w:rsidP="005C1DFF">
      <w:pPr>
        <w:widowControl/>
        <w:spacing w:line="240" w:lineRule="auto"/>
        <w:ind w:firstLineChars="200" w:firstLine="380"/>
        <w:jc w:val="left"/>
        <w:rPr>
          <w:rFonts w:ascii="宋体" w:hAnsi="宋体" w:cs="宋体"/>
          <w:kern w:val="0"/>
          <w:sz w:val="19"/>
          <w:szCs w:val="19"/>
        </w:rPr>
      </w:pPr>
      <w:r w:rsidRPr="00825607">
        <w:rPr>
          <w:rFonts w:ascii="宋体" w:hAnsi="宋体" w:cs="宋体"/>
          <w:color w:val="000000"/>
          <w:kern w:val="0"/>
          <w:sz w:val="19"/>
          <w:szCs w:val="19"/>
        </w:rPr>
        <w:t>（5） Ⅱ级生物安全柜一年一度的常规现场检测</w:t>
      </w:r>
      <w:r w:rsidR="005C1DFF">
        <w:rPr>
          <w:rFonts w:ascii="宋体" w:hAnsi="宋体" w:cs="宋体" w:hint="eastAsia"/>
          <w:color w:val="000000"/>
          <w:kern w:val="0"/>
          <w:sz w:val="19"/>
          <w:szCs w:val="19"/>
        </w:rPr>
        <w:t>。</w:t>
      </w:r>
    </w:p>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b/>
          <w:bCs/>
          <w:color w:val="000000"/>
          <w:kern w:val="0"/>
          <w:sz w:val="19"/>
          <w:szCs w:val="19"/>
        </w:rPr>
        <w:t>20、生物安全柜分类比较</w:t>
      </w:r>
    </w:p>
    <w:tbl>
      <w:tblPr>
        <w:tblW w:w="0" w:type="auto"/>
        <w:tblCellSpacing w:w="0" w:type="dxa"/>
        <w:tblBorders>
          <w:top w:val="single" w:sz="6" w:space="0" w:color="E3EDF5"/>
          <w:left w:val="single" w:sz="6" w:space="0" w:color="E3EDF5"/>
          <w:bottom w:val="single" w:sz="6" w:space="0" w:color="E3EDF5"/>
          <w:right w:val="single" w:sz="6" w:space="0" w:color="E3EDF5"/>
        </w:tblBorders>
        <w:tblCellMar>
          <w:top w:w="15" w:type="dxa"/>
          <w:left w:w="15" w:type="dxa"/>
          <w:bottom w:w="15" w:type="dxa"/>
          <w:right w:w="15" w:type="dxa"/>
        </w:tblCellMar>
        <w:tblLook w:val="04A0"/>
      </w:tblPr>
      <w:tblGrid>
        <w:gridCol w:w="778"/>
        <w:gridCol w:w="567"/>
        <w:gridCol w:w="1559"/>
        <w:gridCol w:w="851"/>
        <w:gridCol w:w="1446"/>
        <w:gridCol w:w="1460"/>
        <w:gridCol w:w="1783"/>
      </w:tblGrid>
      <w:tr w:rsidR="00825607" w:rsidRPr="00825607" w:rsidTr="00E83816">
        <w:trPr>
          <w:tblCellSpacing w:w="0" w:type="dxa"/>
        </w:trPr>
        <w:tc>
          <w:tcPr>
            <w:tcW w:w="778"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E83816" w:rsidRDefault="00825607" w:rsidP="00825607">
            <w:pPr>
              <w:widowControl/>
              <w:spacing w:line="240" w:lineRule="auto"/>
              <w:jc w:val="left"/>
              <w:rPr>
                <w:rFonts w:ascii="宋体" w:hAnsi="宋体" w:cs="宋体"/>
                <w:b/>
                <w:kern w:val="0"/>
                <w:sz w:val="19"/>
                <w:szCs w:val="19"/>
              </w:rPr>
            </w:pPr>
            <w:r w:rsidRPr="00E83816">
              <w:rPr>
                <w:rFonts w:ascii="宋体" w:hAnsi="宋体" w:cs="宋体"/>
                <w:b/>
                <w:color w:val="000000"/>
                <w:kern w:val="0"/>
                <w:sz w:val="19"/>
                <w:szCs w:val="19"/>
              </w:rPr>
              <w:t>级别</w:t>
            </w:r>
          </w:p>
        </w:tc>
        <w:tc>
          <w:tcPr>
            <w:tcW w:w="567"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E83816" w:rsidRDefault="00825607" w:rsidP="00825607">
            <w:pPr>
              <w:widowControl/>
              <w:spacing w:line="240" w:lineRule="auto"/>
              <w:jc w:val="left"/>
              <w:rPr>
                <w:rFonts w:ascii="宋体" w:hAnsi="宋体" w:cs="宋体"/>
                <w:b/>
                <w:kern w:val="0"/>
                <w:sz w:val="19"/>
                <w:szCs w:val="19"/>
              </w:rPr>
            </w:pPr>
            <w:r w:rsidRPr="00E83816">
              <w:rPr>
                <w:rFonts w:ascii="宋体" w:hAnsi="宋体" w:cs="宋体"/>
                <w:b/>
                <w:color w:val="000000"/>
                <w:kern w:val="0"/>
                <w:sz w:val="19"/>
                <w:szCs w:val="19"/>
              </w:rPr>
              <w:t>类型</w:t>
            </w:r>
          </w:p>
        </w:tc>
        <w:tc>
          <w:tcPr>
            <w:tcW w:w="1559"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E83816" w:rsidRDefault="00825607" w:rsidP="00825607">
            <w:pPr>
              <w:widowControl/>
              <w:spacing w:line="240" w:lineRule="auto"/>
              <w:jc w:val="left"/>
              <w:rPr>
                <w:rFonts w:ascii="宋体" w:hAnsi="宋体" w:cs="宋体"/>
                <w:b/>
                <w:kern w:val="0"/>
                <w:sz w:val="19"/>
                <w:szCs w:val="19"/>
              </w:rPr>
            </w:pPr>
            <w:r w:rsidRPr="00E83816">
              <w:rPr>
                <w:rFonts w:ascii="宋体" w:hAnsi="宋体" w:cs="宋体"/>
                <w:b/>
                <w:color w:val="000000"/>
                <w:kern w:val="0"/>
                <w:sz w:val="19"/>
                <w:szCs w:val="19"/>
              </w:rPr>
              <w:t>排风</w:t>
            </w:r>
          </w:p>
        </w:tc>
        <w:tc>
          <w:tcPr>
            <w:tcW w:w="851"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E83816" w:rsidRDefault="00825607" w:rsidP="00825607">
            <w:pPr>
              <w:widowControl/>
              <w:spacing w:line="240" w:lineRule="auto"/>
              <w:jc w:val="left"/>
              <w:rPr>
                <w:rFonts w:ascii="宋体" w:hAnsi="宋体" w:cs="宋体"/>
                <w:b/>
                <w:kern w:val="0"/>
                <w:sz w:val="19"/>
                <w:szCs w:val="19"/>
              </w:rPr>
            </w:pPr>
            <w:r w:rsidRPr="00E83816">
              <w:rPr>
                <w:rFonts w:ascii="宋体" w:hAnsi="宋体" w:cs="宋体"/>
                <w:b/>
                <w:color w:val="000000"/>
                <w:kern w:val="0"/>
                <w:sz w:val="19"/>
                <w:szCs w:val="19"/>
              </w:rPr>
              <w:t>循环空气比例</w:t>
            </w:r>
          </w:p>
        </w:tc>
        <w:tc>
          <w:tcPr>
            <w:tcW w:w="1446"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E83816" w:rsidRDefault="00825607" w:rsidP="00825607">
            <w:pPr>
              <w:widowControl/>
              <w:spacing w:line="240" w:lineRule="auto"/>
              <w:jc w:val="left"/>
              <w:rPr>
                <w:rFonts w:ascii="宋体" w:hAnsi="宋体" w:cs="宋体"/>
                <w:b/>
                <w:kern w:val="0"/>
                <w:sz w:val="19"/>
                <w:szCs w:val="19"/>
              </w:rPr>
            </w:pPr>
            <w:r w:rsidRPr="00E83816">
              <w:rPr>
                <w:rFonts w:ascii="宋体" w:hAnsi="宋体" w:cs="宋体"/>
                <w:b/>
                <w:color w:val="000000"/>
                <w:kern w:val="0"/>
                <w:sz w:val="19"/>
                <w:szCs w:val="19"/>
              </w:rPr>
              <w:t>柜内气流</w:t>
            </w:r>
          </w:p>
        </w:tc>
        <w:tc>
          <w:tcPr>
            <w:tcW w:w="14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E83816" w:rsidRDefault="00825607" w:rsidP="00825607">
            <w:pPr>
              <w:widowControl/>
              <w:spacing w:line="240" w:lineRule="auto"/>
              <w:jc w:val="left"/>
              <w:rPr>
                <w:rFonts w:ascii="宋体" w:hAnsi="宋体" w:cs="宋体"/>
                <w:b/>
                <w:kern w:val="0"/>
                <w:sz w:val="19"/>
                <w:szCs w:val="19"/>
              </w:rPr>
            </w:pPr>
            <w:r w:rsidRPr="00E83816">
              <w:rPr>
                <w:rFonts w:ascii="宋体" w:hAnsi="宋体" w:cs="宋体"/>
                <w:b/>
                <w:color w:val="000000"/>
                <w:kern w:val="0"/>
                <w:sz w:val="19"/>
                <w:szCs w:val="19"/>
              </w:rPr>
              <w:t>工作窗口进风平均风速</w:t>
            </w:r>
          </w:p>
        </w:tc>
        <w:tc>
          <w:tcPr>
            <w:tcW w:w="1783"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E83816" w:rsidRDefault="00825607" w:rsidP="00825607">
            <w:pPr>
              <w:widowControl/>
              <w:spacing w:line="240" w:lineRule="auto"/>
              <w:jc w:val="left"/>
              <w:rPr>
                <w:rFonts w:ascii="宋体" w:hAnsi="宋体" w:cs="宋体"/>
                <w:b/>
                <w:kern w:val="0"/>
                <w:sz w:val="19"/>
                <w:szCs w:val="19"/>
              </w:rPr>
            </w:pPr>
            <w:r w:rsidRPr="00E83816">
              <w:rPr>
                <w:rFonts w:ascii="宋体" w:hAnsi="宋体" w:cs="宋体"/>
                <w:b/>
                <w:color w:val="000000"/>
                <w:kern w:val="0"/>
                <w:sz w:val="19"/>
                <w:szCs w:val="19"/>
              </w:rPr>
              <w:t>保护对象</w:t>
            </w:r>
          </w:p>
        </w:tc>
      </w:tr>
      <w:tr w:rsidR="00825607" w:rsidRPr="00825607" w:rsidTr="00E83816">
        <w:trPr>
          <w:tblCellSpacing w:w="0" w:type="dxa"/>
        </w:trPr>
        <w:tc>
          <w:tcPr>
            <w:tcW w:w="778"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Ⅰ级</w:t>
            </w:r>
          </w:p>
        </w:tc>
        <w:tc>
          <w:tcPr>
            <w:tcW w:w="567"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w:t>
            </w:r>
          </w:p>
        </w:tc>
        <w:tc>
          <w:tcPr>
            <w:tcW w:w="1559"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可向室内排风</w:t>
            </w:r>
          </w:p>
        </w:tc>
        <w:tc>
          <w:tcPr>
            <w:tcW w:w="851"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w:t>
            </w:r>
          </w:p>
        </w:tc>
        <w:tc>
          <w:tcPr>
            <w:tcW w:w="1446"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乱流</w:t>
            </w:r>
          </w:p>
        </w:tc>
        <w:tc>
          <w:tcPr>
            <w:tcW w:w="14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≥0.40</w:t>
            </w:r>
          </w:p>
        </w:tc>
        <w:tc>
          <w:tcPr>
            <w:tcW w:w="1783"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使用者和环境</w:t>
            </w:r>
          </w:p>
        </w:tc>
      </w:tr>
      <w:tr w:rsidR="00825607" w:rsidRPr="00825607" w:rsidTr="00E83816">
        <w:trPr>
          <w:tblCellSpacing w:w="0" w:type="dxa"/>
        </w:trPr>
        <w:tc>
          <w:tcPr>
            <w:tcW w:w="778" w:type="dxa"/>
            <w:vMerge w:val="restart"/>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Ⅱ级</w:t>
            </w:r>
          </w:p>
        </w:tc>
        <w:tc>
          <w:tcPr>
            <w:tcW w:w="567"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A1</w:t>
            </w:r>
          </w:p>
        </w:tc>
        <w:tc>
          <w:tcPr>
            <w:tcW w:w="1559"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可向室内排风</w:t>
            </w:r>
          </w:p>
        </w:tc>
        <w:tc>
          <w:tcPr>
            <w:tcW w:w="851"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70</w:t>
            </w:r>
          </w:p>
        </w:tc>
        <w:tc>
          <w:tcPr>
            <w:tcW w:w="1446"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单向流</w:t>
            </w:r>
          </w:p>
        </w:tc>
        <w:tc>
          <w:tcPr>
            <w:tcW w:w="14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≥0.40</w:t>
            </w:r>
          </w:p>
        </w:tc>
        <w:tc>
          <w:tcPr>
            <w:tcW w:w="1783" w:type="dxa"/>
            <w:vMerge w:val="restart"/>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使用者、受试样本和环境</w:t>
            </w:r>
          </w:p>
        </w:tc>
      </w:tr>
      <w:tr w:rsidR="00825607" w:rsidRPr="00825607" w:rsidTr="00E83816">
        <w:trPr>
          <w:tblCellSpacing w:w="0" w:type="dxa"/>
        </w:trPr>
        <w:tc>
          <w:tcPr>
            <w:tcW w:w="778" w:type="dxa"/>
            <w:vMerge/>
            <w:tcBorders>
              <w:top w:val="single" w:sz="6" w:space="0" w:color="E3EDF5"/>
              <w:left w:val="single" w:sz="6" w:space="0" w:color="E3EDF5"/>
              <w:bottom w:val="single" w:sz="6" w:space="0" w:color="E3EDF5"/>
              <w:right w:val="single" w:sz="6" w:space="0" w:color="E3EDF5"/>
            </w:tcBorders>
            <w:vAlign w:val="center"/>
            <w:hideMark/>
          </w:tcPr>
          <w:p w:rsidR="00825607" w:rsidRPr="00825607" w:rsidRDefault="00825607" w:rsidP="00825607">
            <w:pPr>
              <w:widowControl/>
              <w:spacing w:line="240" w:lineRule="auto"/>
              <w:jc w:val="left"/>
              <w:rPr>
                <w:rFonts w:ascii="宋体" w:hAnsi="宋体" w:cs="宋体"/>
                <w:kern w:val="0"/>
                <w:sz w:val="19"/>
                <w:szCs w:val="19"/>
              </w:rPr>
            </w:pPr>
          </w:p>
        </w:tc>
        <w:tc>
          <w:tcPr>
            <w:tcW w:w="567"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A2</w:t>
            </w:r>
          </w:p>
        </w:tc>
        <w:tc>
          <w:tcPr>
            <w:tcW w:w="1559"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可向室内排风</w:t>
            </w:r>
          </w:p>
        </w:tc>
        <w:tc>
          <w:tcPr>
            <w:tcW w:w="851"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70</w:t>
            </w:r>
          </w:p>
        </w:tc>
        <w:tc>
          <w:tcPr>
            <w:tcW w:w="1446"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单向流</w:t>
            </w:r>
          </w:p>
        </w:tc>
        <w:tc>
          <w:tcPr>
            <w:tcW w:w="14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≥0.50</w:t>
            </w:r>
          </w:p>
        </w:tc>
        <w:tc>
          <w:tcPr>
            <w:tcW w:w="0" w:type="auto"/>
            <w:vMerge/>
            <w:tcBorders>
              <w:top w:val="single" w:sz="6" w:space="0" w:color="E3EDF5"/>
              <w:left w:val="single" w:sz="6" w:space="0" w:color="E3EDF5"/>
              <w:bottom w:val="single" w:sz="6" w:space="0" w:color="E3EDF5"/>
              <w:right w:val="single" w:sz="6" w:space="0" w:color="E3EDF5"/>
            </w:tcBorders>
            <w:vAlign w:val="center"/>
            <w:hideMark/>
          </w:tcPr>
          <w:p w:rsidR="00825607" w:rsidRPr="00825607" w:rsidRDefault="00825607" w:rsidP="00825607">
            <w:pPr>
              <w:widowControl/>
              <w:spacing w:line="240" w:lineRule="auto"/>
              <w:jc w:val="left"/>
              <w:rPr>
                <w:rFonts w:ascii="宋体" w:hAnsi="宋体" w:cs="宋体"/>
                <w:kern w:val="0"/>
                <w:sz w:val="19"/>
                <w:szCs w:val="19"/>
              </w:rPr>
            </w:pPr>
          </w:p>
        </w:tc>
      </w:tr>
      <w:tr w:rsidR="00825607" w:rsidRPr="00825607" w:rsidTr="00E83816">
        <w:trPr>
          <w:tblCellSpacing w:w="0" w:type="dxa"/>
        </w:trPr>
        <w:tc>
          <w:tcPr>
            <w:tcW w:w="778" w:type="dxa"/>
            <w:vMerge/>
            <w:tcBorders>
              <w:top w:val="single" w:sz="6" w:space="0" w:color="E3EDF5"/>
              <w:left w:val="single" w:sz="6" w:space="0" w:color="E3EDF5"/>
              <w:bottom w:val="single" w:sz="6" w:space="0" w:color="E3EDF5"/>
              <w:right w:val="single" w:sz="6" w:space="0" w:color="E3EDF5"/>
            </w:tcBorders>
            <w:vAlign w:val="center"/>
            <w:hideMark/>
          </w:tcPr>
          <w:p w:rsidR="00825607" w:rsidRPr="00825607" w:rsidRDefault="00825607" w:rsidP="00825607">
            <w:pPr>
              <w:widowControl/>
              <w:spacing w:line="240" w:lineRule="auto"/>
              <w:jc w:val="left"/>
              <w:rPr>
                <w:rFonts w:ascii="宋体" w:hAnsi="宋体" w:cs="宋体"/>
                <w:kern w:val="0"/>
                <w:sz w:val="19"/>
                <w:szCs w:val="19"/>
              </w:rPr>
            </w:pPr>
          </w:p>
        </w:tc>
        <w:tc>
          <w:tcPr>
            <w:tcW w:w="567"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B1</w:t>
            </w:r>
          </w:p>
        </w:tc>
        <w:tc>
          <w:tcPr>
            <w:tcW w:w="1559"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不可向室内排风</w:t>
            </w:r>
          </w:p>
        </w:tc>
        <w:tc>
          <w:tcPr>
            <w:tcW w:w="851"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30</w:t>
            </w:r>
          </w:p>
        </w:tc>
        <w:tc>
          <w:tcPr>
            <w:tcW w:w="1446"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单向流</w:t>
            </w:r>
          </w:p>
        </w:tc>
        <w:tc>
          <w:tcPr>
            <w:tcW w:w="14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≥0.50</w:t>
            </w:r>
          </w:p>
        </w:tc>
        <w:tc>
          <w:tcPr>
            <w:tcW w:w="0" w:type="auto"/>
            <w:vMerge/>
            <w:tcBorders>
              <w:top w:val="single" w:sz="6" w:space="0" w:color="E3EDF5"/>
              <w:left w:val="single" w:sz="6" w:space="0" w:color="E3EDF5"/>
              <w:bottom w:val="single" w:sz="6" w:space="0" w:color="E3EDF5"/>
              <w:right w:val="single" w:sz="6" w:space="0" w:color="E3EDF5"/>
            </w:tcBorders>
            <w:vAlign w:val="center"/>
            <w:hideMark/>
          </w:tcPr>
          <w:p w:rsidR="00825607" w:rsidRPr="00825607" w:rsidRDefault="00825607" w:rsidP="00825607">
            <w:pPr>
              <w:widowControl/>
              <w:spacing w:line="240" w:lineRule="auto"/>
              <w:jc w:val="left"/>
              <w:rPr>
                <w:rFonts w:ascii="宋体" w:hAnsi="宋体" w:cs="宋体"/>
                <w:kern w:val="0"/>
                <w:sz w:val="19"/>
                <w:szCs w:val="19"/>
              </w:rPr>
            </w:pPr>
          </w:p>
        </w:tc>
      </w:tr>
      <w:tr w:rsidR="00825607" w:rsidRPr="00825607" w:rsidTr="00E83816">
        <w:trPr>
          <w:tblCellSpacing w:w="0" w:type="dxa"/>
        </w:trPr>
        <w:tc>
          <w:tcPr>
            <w:tcW w:w="778" w:type="dxa"/>
            <w:vMerge/>
            <w:tcBorders>
              <w:top w:val="single" w:sz="6" w:space="0" w:color="E3EDF5"/>
              <w:left w:val="single" w:sz="6" w:space="0" w:color="E3EDF5"/>
              <w:bottom w:val="single" w:sz="6" w:space="0" w:color="E3EDF5"/>
              <w:right w:val="single" w:sz="6" w:space="0" w:color="E3EDF5"/>
            </w:tcBorders>
            <w:vAlign w:val="center"/>
            <w:hideMark/>
          </w:tcPr>
          <w:p w:rsidR="00825607" w:rsidRPr="00825607" w:rsidRDefault="00825607" w:rsidP="00825607">
            <w:pPr>
              <w:widowControl/>
              <w:spacing w:line="240" w:lineRule="auto"/>
              <w:jc w:val="left"/>
              <w:rPr>
                <w:rFonts w:ascii="宋体" w:hAnsi="宋体" w:cs="宋体"/>
                <w:kern w:val="0"/>
                <w:sz w:val="19"/>
                <w:szCs w:val="19"/>
              </w:rPr>
            </w:pPr>
          </w:p>
        </w:tc>
        <w:tc>
          <w:tcPr>
            <w:tcW w:w="567"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B2</w:t>
            </w:r>
          </w:p>
        </w:tc>
        <w:tc>
          <w:tcPr>
            <w:tcW w:w="1559"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不可向室内排风</w:t>
            </w:r>
          </w:p>
        </w:tc>
        <w:tc>
          <w:tcPr>
            <w:tcW w:w="851"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w:t>
            </w:r>
          </w:p>
        </w:tc>
        <w:tc>
          <w:tcPr>
            <w:tcW w:w="1446"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单向流</w:t>
            </w:r>
          </w:p>
        </w:tc>
        <w:tc>
          <w:tcPr>
            <w:tcW w:w="14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≥0.50</w:t>
            </w:r>
          </w:p>
        </w:tc>
        <w:tc>
          <w:tcPr>
            <w:tcW w:w="0" w:type="auto"/>
            <w:vMerge/>
            <w:tcBorders>
              <w:top w:val="single" w:sz="6" w:space="0" w:color="E3EDF5"/>
              <w:left w:val="single" w:sz="6" w:space="0" w:color="E3EDF5"/>
              <w:bottom w:val="single" w:sz="6" w:space="0" w:color="E3EDF5"/>
              <w:right w:val="single" w:sz="6" w:space="0" w:color="E3EDF5"/>
            </w:tcBorders>
            <w:vAlign w:val="center"/>
            <w:hideMark/>
          </w:tcPr>
          <w:p w:rsidR="00825607" w:rsidRPr="00825607" w:rsidRDefault="00825607" w:rsidP="00825607">
            <w:pPr>
              <w:widowControl/>
              <w:spacing w:line="240" w:lineRule="auto"/>
              <w:jc w:val="left"/>
              <w:rPr>
                <w:rFonts w:ascii="宋体" w:hAnsi="宋体" w:cs="宋体"/>
                <w:kern w:val="0"/>
                <w:sz w:val="19"/>
                <w:szCs w:val="19"/>
              </w:rPr>
            </w:pPr>
          </w:p>
        </w:tc>
      </w:tr>
      <w:tr w:rsidR="00825607" w:rsidRPr="00825607" w:rsidTr="00E83816">
        <w:trPr>
          <w:tblCellSpacing w:w="0" w:type="dxa"/>
        </w:trPr>
        <w:tc>
          <w:tcPr>
            <w:tcW w:w="778"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Ⅲ级</w:t>
            </w:r>
          </w:p>
        </w:tc>
        <w:tc>
          <w:tcPr>
            <w:tcW w:w="567"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w:t>
            </w:r>
          </w:p>
        </w:tc>
        <w:tc>
          <w:tcPr>
            <w:tcW w:w="1559"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不可向室内排风</w:t>
            </w:r>
          </w:p>
        </w:tc>
        <w:tc>
          <w:tcPr>
            <w:tcW w:w="851"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0</w:t>
            </w:r>
          </w:p>
        </w:tc>
        <w:tc>
          <w:tcPr>
            <w:tcW w:w="1446"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单向流或乱流</w:t>
            </w:r>
          </w:p>
        </w:tc>
        <w:tc>
          <w:tcPr>
            <w:tcW w:w="1460"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无工作窗进风口，当一只手套筒取下时手套风速≥0.70</w:t>
            </w:r>
          </w:p>
        </w:tc>
        <w:tc>
          <w:tcPr>
            <w:tcW w:w="1783" w:type="dxa"/>
            <w:tcBorders>
              <w:top w:val="single" w:sz="6" w:space="0" w:color="E3EDF5"/>
              <w:left w:val="single" w:sz="6" w:space="0" w:color="E3EDF5"/>
              <w:bottom w:val="single" w:sz="6" w:space="0" w:color="E3EDF5"/>
              <w:right w:val="single" w:sz="6" w:space="0" w:color="E3EDF5"/>
            </w:tcBorders>
            <w:tcMar>
              <w:top w:w="54" w:type="dxa"/>
              <w:left w:w="54" w:type="dxa"/>
              <w:bottom w:w="54" w:type="dxa"/>
              <w:right w:w="54" w:type="dxa"/>
            </w:tcMar>
            <w:vAlign w:val="center"/>
            <w:hideMark/>
          </w:tcPr>
          <w:p w:rsidR="00825607" w:rsidRPr="00825607" w:rsidRDefault="00825607" w:rsidP="00825607">
            <w:pPr>
              <w:widowControl/>
              <w:spacing w:line="240" w:lineRule="auto"/>
              <w:jc w:val="left"/>
              <w:rPr>
                <w:rFonts w:ascii="宋体" w:hAnsi="宋体" w:cs="宋体"/>
                <w:kern w:val="0"/>
                <w:sz w:val="19"/>
                <w:szCs w:val="19"/>
              </w:rPr>
            </w:pPr>
            <w:r w:rsidRPr="00825607">
              <w:rPr>
                <w:rFonts w:ascii="宋体" w:hAnsi="宋体" w:cs="宋体"/>
                <w:color w:val="000000"/>
                <w:kern w:val="0"/>
                <w:sz w:val="19"/>
                <w:szCs w:val="19"/>
              </w:rPr>
              <w:t>主要是使用者、受试样本和环境，有时兼顾受试样本</w:t>
            </w:r>
          </w:p>
        </w:tc>
      </w:tr>
    </w:tbl>
    <w:p w:rsidR="000B3C8A" w:rsidRPr="00825607" w:rsidRDefault="000B3C8A"/>
    <w:sectPr w:rsidR="000B3C8A" w:rsidRPr="00825607" w:rsidSect="000B3C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E27" w:rsidRDefault="007E3E27" w:rsidP="00BA659F">
      <w:pPr>
        <w:spacing w:line="240" w:lineRule="auto"/>
      </w:pPr>
      <w:r>
        <w:separator/>
      </w:r>
    </w:p>
  </w:endnote>
  <w:endnote w:type="continuationSeparator" w:id="1">
    <w:p w:rsidR="007E3E27" w:rsidRDefault="007E3E27" w:rsidP="00BA65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E27" w:rsidRDefault="007E3E27" w:rsidP="00BA659F">
      <w:pPr>
        <w:spacing w:line="240" w:lineRule="auto"/>
      </w:pPr>
      <w:r>
        <w:separator/>
      </w:r>
    </w:p>
  </w:footnote>
  <w:footnote w:type="continuationSeparator" w:id="1">
    <w:p w:rsidR="007E3E27" w:rsidRDefault="007E3E27" w:rsidP="00BA659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607"/>
    <w:rsid w:val="00031D01"/>
    <w:rsid w:val="000B3C8A"/>
    <w:rsid w:val="00235C1D"/>
    <w:rsid w:val="002B1234"/>
    <w:rsid w:val="004F3273"/>
    <w:rsid w:val="005C1DFF"/>
    <w:rsid w:val="007811B3"/>
    <w:rsid w:val="0078512B"/>
    <w:rsid w:val="007E3E27"/>
    <w:rsid w:val="00825607"/>
    <w:rsid w:val="008C1BF2"/>
    <w:rsid w:val="009803AA"/>
    <w:rsid w:val="00AD4778"/>
    <w:rsid w:val="00BA659F"/>
    <w:rsid w:val="00BD0D14"/>
    <w:rsid w:val="00C046C2"/>
    <w:rsid w:val="00C43486"/>
    <w:rsid w:val="00C479B6"/>
    <w:rsid w:val="00E83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9B6"/>
    <w:pPr>
      <w:ind w:firstLineChars="200" w:firstLine="420"/>
    </w:pPr>
    <w:rPr>
      <w:rFonts w:ascii="Calibri" w:hAnsi="Calibri"/>
      <w:szCs w:val="22"/>
    </w:rPr>
  </w:style>
  <w:style w:type="paragraph" w:styleId="a4">
    <w:name w:val="header"/>
    <w:basedOn w:val="a"/>
    <w:link w:val="Char"/>
    <w:uiPriority w:val="99"/>
    <w:semiHidden/>
    <w:unhideWhenUsed/>
    <w:rsid w:val="00BA659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BA659F"/>
    <w:rPr>
      <w:kern w:val="2"/>
      <w:sz w:val="18"/>
      <w:szCs w:val="18"/>
    </w:rPr>
  </w:style>
  <w:style w:type="paragraph" w:styleId="a5">
    <w:name w:val="footer"/>
    <w:basedOn w:val="a"/>
    <w:link w:val="Char0"/>
    <w:uiPriority w:val="99"/>
    <w:semiHidden/>
    <w:unhideWhenUsed/>
    <w:rsid w:val="00BA659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BA659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644</Words>
  <Characters>3677</Characters>
  <Application>Microsoft Office Word</Application>
  <DocSecurity>0</DocSecurity>
  <Lines>30</Lines>
  <Paragraphs>8</Paragraphs>
  <ScaleCrop>false</ScaleCrop>
  <Company>China</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dc:creator>
  <cp:lastModifiedBy>张瑞</cp:lastModifiedBy>
  <cp:revision>8</cp:revision>
  <dcterms:created xsi:type="dcterms:W3CDTF">2020-04-14T02:53:00Z</dcterms:created>
  <dcterms:modified xsi:type="dcterms:W3CDTF">2020-04-16T03:37:00Z</dcterms:modified>
</cp:coreProperties>
</file>